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footer5.xml" ContentType="application/vnd.openxmlformats-officedocument.wordprocessingml.footer+xml"/>
  <Override PartName="/word/footer6.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styles.xml" ContentType="application/vnd.openxmlformats-officedocument.wordprocessingml.styl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F32AB" w:rsidRDefault="00AF32AB">
      <w:pPr>
        <w:spacing w:after="160" w:line="259" w:lineRule="auto"/>
        <w:ind w:left="0" w:firstLine="0"/>
        <w:jc w:val="left"/>
        <w:rPr>
          <w:color w:val="auto"/>
          <w:szCs w:val="24"/>
        </w:rPr>
      </w:pPr>
      <w:r>
        <w:rPr>
          <w:noProof/>
          <w:color w:val="auto"/>
          <w:szCs w:val="24"/>
        </w:rPr>
        <w:drawing>
          <wp:anchor distT="0" distB="0" distL="114300" distR="114300" simplePos="0" relativeHeight="251658240" behindDoc="1" locked="0" layoutInCell="1" allowOverlap="1">
            <wp:simplePos x="0" y="0"/>
            <wp:positionH relativeFrom="column">
              <wp:posOffset>4082</wp:posOffset>
            </wp:positionH>
            <wp:positionV relativeFrom="paragraph">
              <wp:posOffset>-1633</wp:posOffset>
            </wp:positionV>
            <wp:extent cx="7520400" cy="10634400"/>
            <wp:effectExtent l="0" t="0" r="4445" b="0"/>
            <wp:wrapTight wrapText="bothSides">
              <wp:wrapPolygon edited="0">
                <wp:start x="0" y="0"/>
                <wp:lineTo x="0" y="21552"/>
                <wp:lineTo x="21558" y="21552"/>
                <wp:lineTo x="21558" y="0"/>
                <wp:lineTo x="0" y="0"/>
              </wp:wrapPolygon>
            </wp:wrapTight>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Электронные архивы.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520400" cy="10634400"/>
                    </a:xfrm>
                    <a:prstGeom prst="rect">
                      <a:avLst/>
                    </a:prstGeom>
                  </pic:spPr>
                </pic:pic>
              </a:graphicData>
            </a:graphic>
            <wp14:sizeRelH relativeFrom="page">
              <wp14:pctWidth>0</wp14:pctWidth>
            </wp14:sizeRelH>
            <wp14:sizeRelV relativeFrom="page">
              <wp14:pctHeight>0</wp14:pctHeight>
            </wp14:sizeRelV>
          </wp:anchor>
        </w:drawing>
      </w:r>
      <w:r>
        <w:rPr>
          <w:color w:val="auto"/>
          <w:szCs w:val="24"/>
        </w:rPr>
        <w:br w:type="page"/>
      </w:r>
    </w:p>
    <w:p w:rsidR="004E08E1" w:rsidRDefault="00AF32AB" w:rsidP="00FE47D8">
      <w:pPr>
        <w:spacing w:after="72" w:line="259" w:lineRule="auto"/>
        <w:ind w:left="347" w:firstLine="0"/>
        <w:jc w:val="center"/>
      </w:pPr>
      <w:r>
        <w:rPr>
          <w:noProof/>
          <w:color w:val="auto"/>
          <w:szCs w:val="24"/>
        </w:rPr>
        <w:lastRenderedPageBreak/>
        <w:drawing>
          <wp:anchor distT="0" distB="0" distL="114300" distR="114300" simplePos="0" relativeHeight="251659264" behindDoc="0" locked="0" layoutInCell="1" allowOverlap="1">
            <wp:simplePos x="0" y="0"/>
            <wp:positionH relativeFrom="column">
              <wp:posOffset>226151</wp:posOffset>
            </wp:positionH>
            <wp:positionV relativeFrom="paragraph">
              <wp:posOffset>5987</wp:posOffset>
            </wp:positionV>
            <wp:extent cx="7520400" cy="10634400"/>
            <wp:effectExtent l="0" t="0" r="4445" b="0"/>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Электронные архивы 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520400" cy="10634400"/>
                    </a:xfrm>
                    <a:prstGeom prst="rect">
                      <a:avLst/>
                    </a:prstGeom>
                  </pic:spPr>
                </pic:pic>
              </a:graphicData>
            </a:graphic>
            <wp14:sizeRelH relativeFrom="page">
              <wp14:pctWidth>0</wp14:pctWidth>
            </wp14:sizeRelH>
            <wp14:sizeRelV relativeFrom="page">
              <wp14:pctHeight>0</wp14:pctHeight>
            </wp14:sizeRelV>
          </wp:anchor>
        </w:drawing>
      </w:r>
      <w:r w:rsidR="00FE47D8" w:rsidRPr="00FE47D8">
        <w:rPr>
          <w:color w:val="auto"/>
          <w:szCs w:val="24"/>
        </w:rPr>
        <w:br w:type="page"/>
      </w:r>
    </w:p>
    <w:p w:rsidR="00400FAA" w:rsidRPr="00E43665" w:rsidRDefault="00400FAA" w:rsidP="00E43665">
      <w:pPr>
        <w:tabs>
          <w:tab w:val="left" w:leader="underscore" w:pos="10206"/>
        </w:tabs>
        <w:spacing w:after="0" w:line="240" w:lineRule="auto"/>
        <w:ind w:left="0" w:firstLine="0"/>
        <w:jc w:val="center"/>
        <w:rPr>
          <w:b/>
          <w:color w:val="auto"/>
          <w:szCs w:val="24"/>
        </w:rPr>
      </w:pPr>
      <w:r w:rsidRPr="00E43665">
        <w:rPr>
          <w:b/>
          <w:color w:val="auto"/>
          <w:szCs w:val="24"/>
        </w:rPr>
        <w:lastRenderedPageBreak/>
        <w:t>Аннотация рабочей программы по дисциплине</w:t>
      </w:r>
    </w:p>
    <w:p w:rsidR="00400FAA" w:rsidRPr="00E43665" w:rsidRDefault="00400FAA" w:rsidP="00E43665">
      <w:pPr>
        <w:tabs>
          <w:tab w:val="left" w:leader="underscore" w:pos="10206"/>
        </w:tabs>
        <w:spacing w:after="0" w:line="240" w:lineRule="auto"/>
        <w:ind w:left="0" w:firstLine="0"/>
        <w:jc w:val="center"/>
        <w:rPr>
          <w:b/>
          <w:bCs/>
          <w:color w:val="auto"/>
          <w:szCs w:val="24"/>
        </w:rPr>
      </w:pPr>
      <w:r w:rsidRPr="00E43665">
        <w:rPr>
          <w:b/>
          <w:bCs/>
          <w:color w:val="auto"/>
          <w:szCs w:val="24"/>
        </w:rPr>
        <w:t>Электронные архивы</w:t>
      </w:r>
    </w:p>
    <w:p w:rsidR="00400FAA" w:rsidRPr="00E43665" w:rsidRDefault="00400FAA" w:rsidP="003302E7">
      <w:pPr>
        <w:tabs>
          <w:tab w:val="left" w:leader="underscore" w:pos="10206"/>
        </w:tabs>
        <w:spacing w:after="0" w:line="240" w:lineRule="auto"/>
        <w:ind w:left="0" w:firstLine="0"/>
        <w:rPr>
          <w:b/>
          <w:color w:val="auto"/>
          <w:szCs w:val="24"/>
        </w:rPr>
      </w:pPr>
    </w:p>
    <w:p w:rsidR="00400FAA" w:rsidRPr="00E43665" w:rsidRDefault="00400FAA" w:rsidP="003302E7">
      <w:pPr>
        <w:tabs>
          <w:tab w:val="left" w:leader="underscore" w:pos="10206"/>
        </w:tabs>
        <w:spacing w:after="0" w:line="240" w:lineRule="auto"/>
        <w:ind w:left="0" w:firstLine="709"/>
        <w:rPr>
          <w:b/>
          <w:color w:val="auto"/>
          <w:szCs w:val="24"/>
        </w:rPr>
      </w:pPr>
      <w:r w:rsidRPr="00E43665">
        <w:rPr>
          <w:b/>
          <w:color w:val="auto"/>
          <w:szCs w:val="24"/>
        </w:rPr>
        <w:t xml:space="preserve">Цель преподавания дисциплины </w:t>
      </w:r>
    </w:p>
    <w:p w:rsidR="00400FAA" w:rsidRPr="00E43665" w:rsidRDefault="00400FAA" w:rsidP="003302E7">
      <w:pPr>
        <w:tabs>
          <w:tab w:val="left" w:leader="underscore" w:pos="10206"/>
        </w:tabs>
        <w:spacing w:after="0" w:line="240" w:lineRule="auto"/>
        <w:ind w:left="0" w:firstLine="709"/>
        <w:rPr>
          <w:color w:val="auto"/>
          <w:szCs w:val="24"/>
        </w:rPr>
      </w:pPr>
      <w:r w:rsidRPr="00E43665">
        <w:rPr>
          <w:color w:val="auto"/>
          <w:szCs w:val="24"/>
        </w:rPr>
        <w:t>− сформировать</w:t>
      </w:r>
      <w:r w:rsidR="000F1DE7" w:rsidRPr="00E43665">
        <w:rPr>
          <w:color w:val="auto"/>
          <w:szCs w:val="24"/>
        </w:rPr>
        <w:t xml:space="preserve"> у студентов комплекс</w:t>
      </w:r>
      <w:r w:rsidRPr="00E43665">
        <w:rPr>
          <w:color w:val="auto"/>
          <w:szCs w:val="24"/>
        </w:rPr>
        <w:t xml:space="preserve"> теоретических знаний и</w:t>
      </w:r>
      <w:r w:rsidR="000F1DE7" w:rsidRPr="00E43665">
        <w:rPr>
          <w:color w:val="auto"/>
          <w:szCs w:val="24"/>
        </w:rPr>
        <w:t xml:space="preserve"> практических навыков по анализу и использованию систем электронных архивов в архивных учреждения</w:t>
      </w:r>
      <w:r w:rsidRPr="00E43665">
        <w:rPr>
          <w:color w:val="auto"/>
          <w:szCs w:val="24"/>
        </w:rPr>
        <w:t xml:space="preserve"> и архив</w:t>
      </w:r>
      <w:r w:rsidR="000F1DE7" w:rsidRPr="00E43665">
        <w:rPr>
          <w:color w:val="auto"/>
          <w:szCs w:val="24"/>
        </w:rPr>
        <w:t>ах</w:t>
      </w:r>
      <w:r w:rsidRPr="00E43665">
        <w:rPr>
          <w:color w:val="auto"/>
          <w:szCs w:val="24"/>
        </w:rPr>
        <w:t xml:space="preserve"> организаций в области</w:t>
      </w:r>
      <w:r w:rsidRPr="00E43665">
        <w:t xml:space="preserve"> архивного хранения</w:t>
      </w:r>
      <w:r w:rsidR="000F1DE7" w:rsidRPr="00E43665">
        <w:t xml:space="preserve"> обработки и использования</w:t>
      </w:r>
      <w:r w:rsidRPr="00E43665">
        <w:t xml:space="preserve"> электронной документации в частных корпоративных и государственных архивах.</w:t>
      </w:r>
    </w:p>
    <w:p w:rsidR="00400FAA" w:rsidRPr="00E43665" w:rsidRDefault="00400FAA" w:rsidP="003302E7">
      <w:pPr>
        <w:tabs>
          <w:tab w:val="left" w:leader="underscore" w:pos="10206"/>
        </w:tabs>
        <w:spacing w:after="0" w:line="240" w:lineRule="auto"/>
        <w:ind w:left="0" w:firstLine="709"/>
        <w:rPr>
          <w:color w:val="auto"/>
          <w:szCs w:val="24"/>
        </w:rPr>
      </w:pPr>
    </w:p>
    <w:p w:rsidR="00400FAA" w:rsidRPr="00E43665" w:rsidRDefault="00400FAA" w:rsidP="003302E7">
      <w:pPr>
        <w:tabs>
          <w:tab w:val="left" w:leader="underscore" w:pos="10206"/>
        </w:tabs>
        <w:spacing w:after="0" w:line="240" w:lineRule="auto"/>
        <w:ind w:left="0" w:firstLine="709"/>
        <w:rPr>
          <w:b/>
          <w:color w:val="auto"/>
          <w:szCs w:val="24"/>
        </w:rPr>
      </w:pPr>
      <w:r w:rsidRPr="00E43665">
        <w:rPr>
          <w:b/>
          <w:color w:val="auto"/>
          <w:szCs w:val="24"/>
        </w:rPr>
        <w:t xml:space="preserve">Задачи изучения </w:t>
      </w:r>
    </w:p>
    <w:p w:rsidR="00954DC0" w:rsidRPr="00E43665" w:rsidRDefault="00400FAA" w:rsidP="003302E7">
      <w:pPr>
        <w:numPr>
          <w:ilvl w:val="0"/>
          <w:numId w:val="42"/>
        </w:numPr>
        <w:tabs>
          <w:tab w:val="left" w:pos="1134"/>
        </w:tabs>
        <w:spacing w:after="0" w:line="240" w:lineRule="auto"/>
        <w:ind w:left="0" w:firstLine="709"/>
        <w:contextualSpacing/>
        <w:rPr>
          <w:color w:val="auto"/>
          <w:szCs w:val="24"/>
        </w:rPr>
      </w:pPr>
      <w:r w:rsidRPr="00E43665">
        <w:rPr>
          <w:color w:val="auto"/>
          <w:szCs w:val="24"/>
        </w:rPr>
        <w:t>сформировать у студентов целостное профессиональное понимание</w:t>
      </w:r>
      <w:r w:rsidR="00954DC0" w:rsidRPr="00E43665">
        <w:rPr>
          <w:color w:val="auto"/>
          <w:szCs w:val="24"/>
        </w:rPr>
        <w:t xml:space="preserve"> принципов использования компьютерной техники в архивном деле</w:t>
      </w:r>
      <w:r w:rsidR="000F1DE7" w:rsidRPr="00E43665">
        <w:rPr>
          <w:color w:val="auto"/>
          <w:szCs w:val="24"/>
        </w:rPr>
        <w:t>.</w:t>
      </w:r>
    </w:p>
    <w:p w:rsidR="000F1DE7" w:rsidRPr="00E43665" w:rsidRDefault="000F1DE7" w:rsidP="003302E7">
      <w:pPr>
        <w:numPr>
          <w:ilvl w:val="0"/>
          <w:numId w:val="42"/>
        </w:numPr>
        <w:tabs>
          <w:tab w:val="left" w:pos="1134"/>
        </w:tabs>
        <w:spacing w:after="0" w:line="240" w:lineRule="auto"/>
        <w:ind w:left="0" w:firstLine="709"/>
        <w:contextualSpacing/>
        <w:rPr>
          <w:color w:val="auto"/>
          <w:szCs w:val="24"/>
        </w:rPr>
      </w:pPr>
      <w:r w:rsidRPr="00E43665">
        <w:rPr>
          <w:color w:val="auto"/>
          <w:szCs w:val="24"/>
        </w:rPr>
        <w:t>познакомить с основными принципами и теоретическими подходами в области электронного хранения документов</w:t>
      </w:r>
    </w:p>
    <w:p w:rsidR="006C7740" w:rsidRPr="00E43665" w:rsidRDefault="000F1DE7" w:rsidP="003302E7">
      <w:pPr>
        <w:numPr>
          <w:ilvl w:val="0"/>
          <w:numId w:val="42"/>
        </w:numPr>
        <w:tabs>
          <w:tab w:val="left" w:pos="1134"/>
        </w:tabs>
        <w:spacing w:after="0" w:line="240" w:lineRule="auto"/>
        <w:ind w:left="0" w:firstLine="709"/>
        <w:contextualSpacing/>
        <w:rPr>
          <w:color w:val="auto"/>
          <w:szCs w:val="24"/>
        </w:rPr>
      </w:pPr>
      <w:r w:rsidRPr="00E43665">
        <w:rPr>
          <w:szCs w:val="24"/>
        </w:rPr>
        <w:t>з</w:t>
      </w:r>
      <w:r w:rsidR="00954DC0" w:rsidRPr="00E43665">
        <w:rPr>
          <w:szCs w:val="24"/>
        </w:rPr>
        <w:t>акрепить и систематизировать нормативно правовые аспекты архивного хранения электронных документов</w:t>
      </w:r>
      <w:r w:rsidR="00400FAA" w:rsidRPr="00E43665">
        <w:rPr>
          <w:color w:val="auto"/>
          <w:szCs w:val="24"/>
        </w:rPr>
        <w:t>.</w:t>
      </w:r>
    </w:p>
    <w:p w:rsidR="000F1DE7" w:rsidRPr="00E43665" w:rsidRDefault="000F1DE7" w:rsidP="003302E7">
      <w:pPr>
        <w:numPr>
          <w:ilvl w:val="0"/>
          <w:numId w:val="42"/>
        </w:numPr>
        <w:tabs>
          <w:tab w:val="left" w:pos="1134"/>
        </w:tabs>
        <w:spacing w:after="0" w:line="240" w:lineRule="auto"/>
        <w:ind w:left="0" w:firstLine="709"/>
        <w:contextualSpacing/>
        <w:rPr>
          <w:color w:val="auto"/>
          <w:szCs w:val="24"/>
        </w:rPr>
      </w:pPr>
      <w:r w:rsidRPr="00E43665">
        <w:rPr>
          <w:color w:val="auto"/>
          <w:szCs w:val="24"/>
        </w:rPr>
        <w:t xml:space="preserve">провести анализ программных продуктов и комплексных решений в сфере электронных архивов </w:t>
      </w:r>
    </w:p>
    <w:p w:rsidR="00011D22" w:rsidRPr="00E43665" w:rsidRDefault="00011D22" w:rsidP="003302E7">
      <w:pPr>
        <w:numPr>
          <w:ilvl w:val="0"/>
          <w:numId w:val="42"/>
        </w:numPr>
        <w:tabs>
          <w:tab w:val="left" w:pos="1134"/>
        </w:tabs>
        <w:spacing w:after="0" w:line="240" w:lineRule="auto"/>
        <w:ind w:left="0" w:firstLine="709"/>
        <w:contextualSpacing/>
        <w:rPr>
          <w:color w:val="auto"/>
          <w:szCs w:val="24"/>
        </w:rPr>
      </w:pPr>
      <w:r w:rsidRPr="00E43665">
        <w:rPr>
          <w:color w:val="auto"/>
          <w:szCs w:val="24"/>
        </w:rPr>
        <w:t>освоить на практике отдельные элементы комплектования управления и использования электронных архивов</w:t>
      </w:r>
    </w:p>
    <w:p w:rsidR="00400FAA" w:rsidRPr="00E43665" w:rsidRDefault="00400FAA" w:rsidP="003302E7">
      <w:pPr>
        <w:spacing w:after="0" w:line="240" w:lineRule="auto"/>
        <w:ind w:left="0" w:firstLine="0"/>
        <w:rPr>
          <w:b/>
          <w:color w:val="auto"/>
          <w:szCs w:val="24"/>
        </w:rPr>
      </w:pPr>
    </w:p>
    <w:p w:rsidR="00400FAA" w:rsidRPr="00E43665" w:rsidRDefault="00400FAA" w:rsidP="003302E7">
      <w:pPr>
        <w:spacing w:after="0" w:line="240" w:lineRule="auto"/>
        <w:ind w:left="0" w:firstLine="709"/>
        <w:rPr>
          <w:b/>
          <w:color w:val="auto"/>
          <w:szCs w:val="24"/>
        </w:rPr>
      </w:pPr>
      <w:r w:rsidRPr="00E43665">
        <w:rPr>
          <w:b/>
          <w:color w:val="auto"/>
          <w:szCs w:val="24"/>
        </w:rPr>
        <w:t>В ходе изучения дисциплине у обучающегося формируются следующие компетенции:</w:t>
      </w:r>
    </w:p>
    <w:p w:rsidR="00400FAA" w:rsidRPr="00E43665" w:rsidRDefault="001C3227" w:rsidP="003302E7">
      <w:pPr>
        <w:spacing w:after="0" w:line="240" w:lineRule="auto"/>
        <w:ind w:left="0" w:firstLine="709"/>
        <w:rPr>
          <w:color w:val="auto"/>
          <w:szCs w:val="24"/>
        </w:rPr>
      </w:pPr>
      <w:r w:rsidRPr="00E43665">
        <w:rPr>
          <w:color w:val="auto"/>
          <w:szCs w:val="24"/>
        </w:rPr>
        <w:t>У</w:t>
      </w:r>
      <w:r w:rsidR="00400FAA" w:rsidRPr="00E43665">
        <w:rPr>
          <w:color w:val="auto"/>
          <w:szCs w:val="24"/>
        </w:rPr>
        <w:t>К -</w:t>
      </w:r>
      <w:r w:rsidRPr="00E43665">
        <w:rPr>
          <w:color w:val="auto"/>
          <w:szCs w:val="24"/>
        </w:rPr>
        <w:t>1</w:t>
      </w:r>
      <w:r w:rsidR="00400FAA" w:rsidRPr="00E43665">
        <w:rPr>
          <w:color w:val="auto"/>
          <w:szCs w:val="24"/>
        </w:rPr>
        <w:t xml:space="preserve"> </w:t>
      </w:r>
      <w:r w:rsidR="003302E7">
        <w:rPr>
          <w:color w:val="auto"/>
          <w:szCs w:val="24"/>
        </w:rPr>
        <w:t>–</w:t>
      </w:r>
      <w:r w:rsidR="00400FAA" w:rsidRPr="00E43665">
        <w:rPr>
          <w:color w:val="auto"/>
          <w:szCs w:val="24"/>
        </w:rPr>
        <w:t xml:space="preserve"> </w:t>
      </w:r>
      <w:r w:rsidR="003302E7">
        <w:rPr>
          <w:color w:val="auto"/>
          <w:szCs w:val="24"/>
        </w:rPr>
        <w:t>с</w:t>
      </w:r>
      <w:r w:rsidRPr="00E43665">
        <w:rPr>
          <w:color w:val="auto"/>
          <w:szCs w:val="24"/>
        </w:rPr>
        <w:t>пособен осуществлять поиск, критический анализ и синтез информации, применять системный подход для решения поставленных задач</w:t>
      </w:r>
      <w:r w:rsidR="00400FAA" w:rsidRPr="00E43665">
        <w:rPr>
          <w:color w:val="auto"/>
          <w:szCs w:val="24"/>
        </w:rPr>
        <w:t>;</w:t>
      </w:r>
    </w:p>
    <w:p w:rsidR="001C3227" w:rsidRPr="00E43665" w:rsidRDefault="003302E7" w:rsidP="003302E7">
      <w:pPr>
        <w:spacing w:after="0" w:line="240" w:lineRule="auto"/>
        <w:ind w:left="0" w:firstLine="709"/>
        <w:rPr>
          <w:color w:val="auto"/>
          <w:szCs w:val="24"/>
        </w:rPr>
      </w:pPr>
      <w:r>
        <w:rPr>
          <w:color w:val="auto"/>
          <w:szCs w:val="24"/>
        </w:rPr>
        <w:t>ПК-5 − с</w:t>
      </w:r>
      <w:r w:rsidR="001C3227" w:rsidRPr="00E43665">
        <w:rPr>
          <w:color w:val="auto"/>
          <w:szCs w:val="24"/>
        </w:rPr>
        <w:t>пособен осуществлять информационно-справочную работу с документами организации</w:t>
      </w:r>
      <w:r>
        <w:rPr>
          <w:color w:val="auto"/>
          <w:szCs w:val="24"/>
        </w:rPr>
        <w:t>;</w:t>
      </w:r>
    </w:p>
    <w:p w:rsidR="00400FAA" w:rsidRPr="00E43665" w:rsidRDefault="003302E7" w:rsidP="003302E7">
      <w:pPr>
        <w:spacing w:after="0" w:line="240" w:lineRule="auto"/>
        <w:ind w:left="0" w:firstLine="709"/>
        <w:rPr>
          <w:color w:val="auto"/>
          <w:szCs w:val="24"/>
        </w:rPr>
      </w:pPr>
      <w:r>
        <w:rPr>
          <w:color w:val="auto"/>
          <w:szCs w:val="24"/>
        </w:rPr>
        <w:t>ПК-7 − с</w:t>
      </w:r>
      <w:r w:rsidR="00400FAA" w:rsidRPr="00E43665">
        <w:rPr>
          <w:color w:val="auto"/>
          <w:szCs w:val="24"/>
        </w:rPr>
        <w:t>пособен организовать оперативное хранение документов в организации и передачу дел для последующего хранения</w:t>
      </w:r>
      <w:r>
        <w:rPr>
          <w:color w:val="auto"/>
          <w:szCs w:val="24"/>
        </w:rPr>
        <w:t>.</w:t>
      </w:r>
    </w:p>
    <w:p w:rsidR="00DC69A8" w:rsidRPr="00E43665" w:rsidRDefault="00400FAA" w:rsidP="003302E7">
      <w:pPr>
        <w:spacing w:after="0" w:line="240" w:lineRule="auto"/>
        <w:ind w:left="347" w:firstLine="0"/>
      </w:pPr>
      <w:r w:rsidRPr="00E43665">
        <w:rPr>
          <w:b/>
          <w:color w:val="auto"/>
          <w:szCs w:val="24"/>
        </w:rPr>
        <w:br w:type="page"/>
      </w:r>
    </w:p>
    <w:p w:rsidR="00920714" w:rsidRPr="00E43665" w:rsidRDefault="00920714" w:rsidP="00E43665">
      <w:pPr>
        <w:tabs>
          <w:tab w:val="left" w:leader="underscore" w:pos="10206"/>
        </w:tabs>
        <w:spacing w:after="0" w:line="240" w:lineRule="auto"/>
        <w:ind w:left="0" w:firstLine="0"/>
        <w:rPr>
          <w:b/>
          <w:color w:val="auto"/>
          <w:szCs w:val="24"/>
        </w:rPr>
      </w:pPr>
      <w:r w:rsidRPr="00E43665">
        <w:rPr>
          <w:b/>
          <w:color w:val="auto"/>
          <w:szCs w:val="24"/>
        </w:rPr>
        <w:lastRenderedPageBreak/>
        <w:t>1. П</w:t>
      </w:r>
      <w:r w:rsidRPr="00E43665">
        <w:rPr>
          <w:b/>
          <w:color w:val="auto"/>
          <w:szCs w:val="24"/>
          <w:shd w:val="clear" w:color="auto" w:fill="FFFFFF"/>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rsidR="00920714" w:rsidRPr="00E43665" w:rsidRDefault="00920714" w:rsidP="00E43665">
      <w:pPr>
        <w:spacing w:after="0" w:line="240" w:lineRule="auto"/>
        <w:ind w:left="0" w:firstLine="0"/>
        <w:rPr>
          <w:color w:val="auto"/>
          <w:szCs w:val="24"/>
        </w:rPr>
      </w:pPr>
    </w:p>
    <w:p w:rsidR="00920714" w:rsidRPr="00244790" w:rsidRDefault="00920714" w:rsidP="003302E7">
      <w:pPr>
        <w:pStyle w:val="a6"/>
        <w:numPr>
          <w:ilvl w:val="1"/>
          <w:numId w:val="51"/>
        </w:numPr>
        <w:tabs>
          <w:tab w:val="left" w:leader="underscore" w:pos="10206"/>
        </w:tabs>
        <w:spacing w:after="0" w:line="240" w:lineRule="auto"/>
      </w:pPr>
      <w:r w:rsidRPr="003302E7">
        <w:rPr>
          <w:color w:val="auto"/>
          <w:szCs w:val="24"/>
        </w:rPr>
        <w:t xml:space="preserve">Цель преподавания дисциплины: </w:t>
      </w:r>
    </w:p>
    <w:p w:rsidR="00244790" w:rsidRPr="00244790" w:rsidRDefault="00244790" w:rsidP="00244790">
      <w:pPr>
        <w:pStyle w:val="a6"/>
        <w:tabs>
          <w:tab w:val="left" w:leader="underscore" w:pos="10206"/>
        </w:tabs>
        <w:spacing w:after="0" w:line="240" w:lineRule="auto"/>
        <w:ind w:left="390" w:firstLine="0"/>
        <w:rPr>
          <w:color w:val="auto"/>
          <w:szCs w:val="24"/>
        </w:rPr>
      </w:pPr>
      <w:r>
        <w:rPr>
          <w:color w:val="auto"/>
          <w:szCs w:val="24"/>
        </w:rPr>
        <w:t xml:space="preserve">- </w:t>
      </w:r>
      <w:r w:rsidRPr="00244790">
        <w:rPr>
          <w:color w:val="auto"/>
          <w:szCs w:val="24"/>
        </w:rPr>
        <w:t>сформировать у студентов комплекс теоретических знаний и практических навыков по анализу и использованию систем электронных архивов в архивных учреждения и архивах организаций в области</w:t>
      </w:r>
      <w:r w:rsidRPr="00E43665">
        <w:t xml:space="preserve"> архивного хранения обработки и использования электронной документации в частных корпоративных и государственных архивах.</w:t>
      </w:r>
    </w:p>
    <w:p w:rsidR="00244790" w:rsidRDefault="00244790" w:rsidP="00244790">
      <w:pPr>
        <w:pStyle w:val="a6"/>
        <w:tabs>
          <w:tab w:val="left" w:leader="underscore" w:pos="10206"/>
        </w:tabs>
        <w:spacing w:after="0" w:line="240" w:lineRule="auto"/>
        <w:ind w:left="390" w:firstLine="0"/>
      </w:pPr>
    </w:p>
    <w:p w:rsidR="003302E7" w:rsidRPr="00E43665" w:rsidRDefault="003302E7" w:rsidP="00244790">
      <w:pPr>
        <w:pStyle w:val="a6"/>
        <w:tabs>
          <w:tab w:val="left" w:leader="underscore" w:pos="10206"/>
        </w:tabs>
        <w:spacing w:after="0" w:line="240" w:lineRule="auto"/>
        <w:ind w:left="390" w:firstLine="0"/>
      </w:pPr>
    </w:p>
    <w:p w:rsidR="00920714" w:rsidRPr="00E43665" w:rsidRDefault="00920714" w:rsidP="003302E7">
      <w:pPr>
        <w:tabs>
          <w:tab w:val="left" w:leader="underscore" w:pos="10206"/>
        </w:tabs>
        <w:spacing w:after="0" w:line="240" w:lineRule="auto"/>
        <w:ind w:left="0" w:firstLine="0"/>
        <w:rPr>
          <w:color w:val="auto"/>
          <w:szCs w:val="24"/>
        </w:rPr>
      </w:pPr>
      <w:r w:rsidRPr="00E43665">
        <w:t>1.2 Задачи изучения:</w:t>
      </w:r>
    </w:p>
    <w:p w:rsidR="00920714" w:rsidRPr="00E43665" w:rsidRDefault="00920714" w:rsidP="003302E7">
      <w:pPr>
        <w:tabs>
          <w:tab w:val="left" w:leader="underscore" w:pos="10206"/>
        </w:tabs>
        <w:spacing w:after="0" w:line="240" w:lineRule="auto"/>
        <w:ind w:left="0" w:firstLine="709"/>
        <w:rPr>
          <w:color w:val="auto"/>
          <w:szCs w:val="24"/>
        </w:rPr>
      </w:pPr>
      <w:r w:rsidRPr="00E43665">
        <w:rPr>
          <w:color w:val="auto"/>
          <w:szCs w:val="24"/>
        </w:rPr>
        <w:t>− сформировать у студентов комплекс теоретических знаний и практических навыков по анализу и использованию систем электронных архивов в архивных учреждения и архивах организаций в области</w:t>
      </w:r>
      <w:r w:rsidRPr="00E43665">
        <w:t xml:space="preserve"> архивного хранения обработки и использования электронной документации в частных корпоративных и государственных архивах.</w:t>
      </w:r>
    </w:p>
    <w:p w:rsidR="00920714" w:rsidRPr="00E43665" w:rsidRDefault="00920714" w:rsidP="003302E7">
      <w:pPr>
        <w:numPr>
          <w:ilvl w:val="0"/>
          <w:numId w:val="42"/>
        </w:numPr>
        <w:tabs>
          <w:tab w:val="left" w:pos="1134"/>
        </w:tabs>
        <w:spacing w:after="0" w:line="240" w:lineRule="auto"/>
        <w:ind w:left="0" w:firstLine="709"/>
        <w:contextualSpacing/>
        <w:rPr>
          <w:color w:val="auto"/>
          <w:szCs w:val="24"/>
        </w:rPr>
      </w:pPr>
      <w:r w:rsidRPr="00E43665">
        <w:rPr>
          <w:color w:val="auto"/>
          <w:szCs w:val="24"/>
        </w:rPr>
        <w:t>сформировать у студентов целостное профессиональное понимание принципов использования компьютерной техники в архивном деле.</w:t>
      </w:r>
    </w:p>
    <w:p w:rsidR="00920714" w:rsidRPr="00E43665" w:rsidRDefault="00920714" w:rsidP="003302E7">
      <w:pPr>
        <w:numPr>
          <w:ilvl w:val="0"/>
          <w:numId w:val="42"/>
        </w:numPr>
        <w:tabs>
          <w:tab w:val="left" w:pos="1134"/>
        </w:tabs>
        <w:spacing w:after="0" w:line="240" w:lineRule="auto"/>
        <w:ind w:left="0" w:firstLine="709"/>
        <w:contextualSpacing/>
        <w:rPr>
          <w:color w:val="auto"/>
          <w:szCs w:val="24"/>
        </w:rPr>
      </w:pPr>
      <w:r w:rsidRPr="00E43665">
        <w:rPr>
          <w:color w:val="auto"/>
          <w:szCs w:val="24"/>
        </w:rPr>
        <w:t>познакомить с основными принципами и теоретическими подходами в области электронного хранения документов</w:t>
      </w:r>
    </w:p>
    <w:p w:rsidR="00920714" w:rsidRPr="00E43665" w:rsidRDefault="00920714" w:rsidP="003302E7">
      <w:pPr>
        <w:numPr>
          <w:ilvl w:val="0"/>
          <w:numId w:val="42"/>
        </w:numPr>
        <w:tabs>
          <w:tab w:val="left" w:pos="1134"/>
        </w:tabs>
        <w:spacing w:after="0" w:line="240" w:lineRule="auto"/>
        <w:ind w:left="0" w:firstLine="709"/>
        <w:contextualSpacing/>
        <w:rPr>
          <w:color w:val="auto"/>
          <w:szCs w:val="24"/>
        </w:rPr>
      </w:pPr>
      <w:r w:rsidRPr="00E43665">
        <w:rPr>
          <w:szCs w:val="24"/>
        </w:rPr>
        <w:t>закрепить и систематизировать нормативно правовые аспекты архивного хранения электронных документов</w:t>
      </w:r>
      <w:r w:rsidRPr="00E43665">
        <w:rPr>
          <w:color w:val="auto"/>
          <w:szCs w:val="24"/>
        </w:rPr>
        <w:t>.</w:t>
      </w:r>
    </w:p>
    <w:p w:rsidR="00920714" w:rsidRPr="00E43665" w:rsidRDefault="00920714" w:rsidP="003302E7">
      <w:pPr>
        <w:numPr>
          <w:ilvl w:val="0"/>
          <w:numId w:val="42"/>
        </w:numPr>
        <w:tabs>
          <w:tab w:val="left" w:pos="1134"/>
        </w:tabs>
        <w:spacing w:after="0" w:line="240" w:lineRule="auto"/>
        <w:ind w:left="0" w:firstLine="709"/>
        <w:contextualSpacing/>
        <w:rPr>
          <w:color w:val="auto"/>
          <w:szCs w:val="24"/>
        </w:rPr>
      </w:pPr>
      <w:r w:rsidRPr="00E43665">
        <w:rPr>
          <w:color w:val="auto"/>
          <w:szCs w:val="24"/>
        </w:rPr>
        <w:t xml:space="preserve">провести анализ программных продуктов и комплексных решений в сфере электронных архивов </w:t>
      </w:r>
    </w:p>
    <w:p w:rsidR="00920714" w:rsidRPr="00E43665" w:rsidRDefault="00920714" w:rsidP="003302E7">
      <w:pPr>
        <w:numPr>
          <w:ilvl w:val="0"/>
          <w:numId w:val="42"/>
        </w:numPr>
        <w:tabs>
          <w:tab w:val="left" w:pos="1134"/>
        </w:tabs>
        <w:spacing w:after="0" w:line="240" w:lineRule="auto"/>
        <w:ind w:left="0" w:firstLine="709"/>
        <w:contextualSpacing/>
        <w:rPr>
          <w:color w:val="auto"/>
          <w:szCs w:val="24"/>
        </w:rPr>
      </w:pPr>
      <w:r w:rsidRPr="00E43665">
        <w:rPr>
          <w:color w:val="auto"/>
          <w:szCs w:val="24"/>
        </w:rPr>
        <w:t>освоить на практике отдельные элементы комплектования управления и использования электронных архивов</w:t>
      </w:r>
    </w:p>
    <w:p w:rsidR="00920714" w:rsidRPr="00E43665" w:rsidRDefault="00920714" w:rsidP="003302E7">
      <w:pPr>
        <w:spacing w:after="0" w:line="240" w:lineRule="auto"/>
        <w:ind w:left="0" w:firstLine="0"/>
        <w:rPr>
          <w:color w:val="auto"/>
          <w:szCs w:val="24"/>
        </w:rPr>
      </w:pPr>
    </w:p>
    <w:p w:rsidR="009A2380" w:rsidRDefault="009A2380" w:rsidP="003302E7">
      <w:pPr>
        <w:spacing w:after="0" w:line="240" w:lineRule="auto"/>
        <w:ind w:left="0" w:firstLine="0"/>
        <w:rPr>
          <w:color w:val="auto"/>
          <w:szCs w:val="24"/>
        </w:rPr>
      </w:pPr>
      <w:r w:rsidRPr="00E43665">
        <w:rPr>
          <w:color w:val="auto"/>
          <w:szCs w:val="24"/>
        </w:rPr>
        <w:t>1.3. Компетенции обучающегося, формируемые в результате освоения дисциплины (модуля)</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97"/>
        <w:gridCol w:w="2239"/>
        <w:gridCol w:w="4928"/>
      </w:tblGrid>
      <w:tr w:rsidR="003302E7" w:rsidRPr="003302E7" w:rsidTr="003302E7">
        <w:tc>
          <w:tcPr>
            <w:tcW w:w="2297" w:type="dxa"/>
            <w:shd w:val="clear" w:color="auto" w:fill="auto"/>
          </w:tcPr>
          <w:p w:rsidR="003302E7" w:rsidRPr="003302E7" w:rsidRDefault="003302E7" w:rsidP="003302E7">
            <w:pPr>
              <w:spacing w:after="0" w:line="240" w:lineRule="auto"/>
              <w:ind w:left="0" w:firstLine="0"/>
              <w:jc w:val="center"/>
              <w:rPr>
                <w:color w:val="auto"/>
                <w:sz w:val="20"/>
                <w:szCs w:val="20"/>
              </w:rPr>
            </w:pPr>
            <w:r w:rsidRPr="003302E7">
              <w:rPr>
                <w:color w:val="auto"/>
                <w:sz w:val="20"/>
                <w:szCs w:val="20"/>
                <w:lang w:val="en-US"/>
              </w:rPr>
              <w:t>Категория</w:t>
            </w:r>
            <w:r w:rsidRPr="003302E7">
              <w:rPr>
                <w:color w:val="auto"/>
                <w:sz w:val="20"/>
                <w:szCs w:val="20"/>
              </w:rPr>
              <w:t xml:space="preserve"> компетенции</w:t>
            </w:r>
          </w:p>
        </w:tc>
        <w:tc>
          <w:tcPr>
            <w:tcW w:w="2239" w:type="dxa"/>
            <w:shd w:val="clear" w:color="auto" w:fill="auto"/>
          </w:tcPr>
          <w:p w:rsidR="003302E7" w:rsidRPr="003302E7" w:rsidRDefault="003302E7" w:rsidP="003302E7">
            <w:pPr>
              <w:spacing w:after="0" w:line="240" w:lineRule="auto"/>
              <w:ind w:left="0" w:firstLine="0"/>
              <w:jc w:val="center"/>
              <w:rPr>
                <w:color w:val="auto"/>
                <w:sz w:val="20"/>
                <w:szCs w:val="20"/>
              </w:rPr>
            </w:pPr>
            <w:r w:rsidRPr="003302E7">
              <w:rPr>
                <w:color w:val="auto"/>
                <w:sz w:val="20"/>
                <w:szCs w:val="20"/>
              </w:rPr>
              <w:t>Код и наименование компетенции</w:t>
            </w:r>
          </w:p>
        </w:tc>
        <w:tc>
          <w:tcPr>
            <w:tcW w:w="4928" w:type="dxa"/>
            <w:shd w:val="clear" w:color="auto" w:fill="auto"/>
          </w:tcPr>
          <w:p w:rsidR="003302E7" w:rsidRPr="003302E7" w:rsidRDefault="003302E7" w:rsidP="003302E7">
            <w:pPr>
              <w:spacing w:after="0" w:line="240" w:lineRule="auto"/>
              <w:ind w:left="0" w:firstLine="0"/>
              <w:jc w:val="center"/>
              <w:rPr>
                <w:color w:val="auto"/>
                <w:sz w:val="20"/>
                <w:szCs w:val="20"/>
              </w:rPr>
            </w:pPr>
            <w:r w:rsidRPr="003302E7">
              <w:rPr>
                <w:color w:val="auto"/>
                <w:sz w:val="20"/>
                <w:szCs w:val="20"/>
              </w:rPr>
              <w:t>Индикаторы достижения компетенции</w:t>
            </w:r>
          </w:p>
        </w:tc>
      </w:tr>
      <w:tr w:rsidR="003302E7" w:rsidRPr="003302E7" w:rsidTr="003302E7">
        <w:tc>
          <w:tcPr>
            <w:tcW w:w="9464" w:type="dxa"/>
            <w:gridSpan w:val="3"/>
            <w:shd w:val="clear" w:color="auto" w:fill="auto"/>
          </w:tcPr>
          <w:p w:rsidR="003302E7" w:rsidRPr="003302E7" w:rsidRDefault="003302E7" w:rsidP="003302E7">
            <w:pPr>
              <w:spacing w:after="0" w:line="240" w:lineRule="auto"/>
              <w:ind w:left="0" w:firstLine="0"/>
              <w:jc w:val="center"/>
              <w:rPr>
                <w:color w:val="auto"/>
                <w:sz w:val="20"/>
                <w:szCs w:val="20"/>
              </w:rPr>
            </w:pPr>
            <w:r>
              <w:rPr>
                <w:color w:val="auto"/>
                <w:sz w:val="20"/>
                <w:szCs w:val="20"/>
              </w:rPr>
              <w:t>Универсальные (УК)</w:t>
            </w:r>
          </w:p>
        </w:tc>
      </w:tr>
      <w:tr w:rsidR="00EF0816" w:rsidRPr="003302E7" w:rsidTr="00BF017E">
        <w:tc>
          <w:tcPr>
            <w:tcW w:w="2297" w:type="dxa"/>
          </w:tcPr>
          <w:p w:rsidR="00EF0816" w:rsidRPr="00EF0816" w:rsidRDefault="00EF0816" w:rsidP="00EF0816">
            <w:pPr>
              <w:spacing w:after="0" w:line="240" w:lineRule="auto"/>
              <w:ind w:left="0" w:firstLine="0"/>
              <w:rPr>
                <w:color w:val="auto"/>
                <w:sz w:val="20"/>
                <w:szCs w:val="20"/>
              </w:rPr>
            </w:pPr>
            <w:r w:rsidRPr="00EF0816">
              <w:rPr>
                <w:color w:val="auto"/>
                <w:sz w:val="20"/>
                <w:szCs w:val="20"/>
              </w:rPr>
              <w:t>Системное и критическое мышление</w:t>
            </w:r>
          </w:p>
        </w:tc>
        <w:tc>
          <w:tcPr>
            <w:tcW w:w="2239" w:type="dxa"/>
          </w:tcPr>
          <w:p w:rsidR="00EF0816" w:rsidRPr="003302E7" w:rsidRDefault="00EF0816" w:rsidP="00EF0816">
            <w:pPr>
              <w:spacing w:after="0" w:line="240" w:lineRule="auto"/>
              <w:ind w:left="0" w:firstLine="0"/>
              <w:rPr>
                <w:color w:val="auto"/>
                <w:sz w:val="20"/>
                <w:szCs w:val="20"/>
              </w:rPr>
            </w:pPr>
            <w:r w:rsidRPr="003302E7">
              <w:rPr>
                <w:color w:val="auto"/>
                <w:sz w:val="20"/>
                <w:szCs w:val="20"/>
              </w:rPr>
              <w:t>УК -1 – способен осуществлять поиск, критический анализ и синтез информации, применять системный подход для решения поставленных задач</w:t>
            </w:r>
          </w:p>
        </w:tc>
        <w:tc>
          <w:tcPr>
            <w:tcW w:w="4928" w:type="dxa"/>
            <w:shd w:val="clear" w:color="auto" w:fill="auto"/>
          </w:tcPr>
          <w:p w:rsidR="00BF017E" w:rsidRPr="000F7EB9" w:rsidRDefault="00BF017E" w:rsidP="00BF017E">
            <w:pPr>
              <w:spacing w:after="0" w:line="240" w:lineRule="auto"/>
              <w:ind w:left="0" w:firstLine="0"/>
              <w:rPr>
                <w:sz w:val="20"/>
                <w:szCs w:val="20"/>
              </w:rPr>
            </w:pPr>
            <w:r w:rsidRPr="000F7EB9">
              <w:rPr>
                <w:b/>
                <w:i/>
                <w:sz w:val="20"/>
                <w:szCs w:val="20"/>
              </w:rPr>
              <w:t>Знать</w:t>
            </w:r>
            <w:r w:rsidRPr="000F7EB9">
              <w:rPr>
                <w:i/>
                <w:sz w:val="20"/>
                <w:szCs w:val="20"/>
              </w:rPr>
              <w:t>:</w:t>
            </w:r>
            <w:r w:rsidRPr="000F7EB9">
              <w:rPr>
                <w:sz w:val="20"/>
                <w:szCs w:val="20"/>
              </w:rPr>
              <w:t xml:space="preserve"> основные теоретические и методологические основы современных информационных технологий. Способы и приемы использования компьютерной техники для решения задач работы компьютерных архивов.</w:t>
            </w:r>
          </w:p>
          <w:p w:rsidR="00BF017E" w:rsidRPr="000F7EB9" w:rsidRDefault="00BF017E" w:rsidP="00BF017E">
            <w:pPr>
              <w:spacing w:after="0" w:line="240" w:lineRule="auto"/>
              <w:ind w:left="0" w:firstLine="0"/>
              <w:rPr>
                <w:sz w:val="20"/>
                <w:szCs w:val="20"/>
              </w:rPr>
            </w:pPr>
            <w:r w:rsidRPr="000F7EB9">
              <w:rPr>
                <w:b/>
                <w:i/>
                <w:sz w:val="20"/>
                <w:szCs w:val="20"/>
              </w:rPr>
              <w:t>Уметь</w:t>
            </w:r>
            <w:r w:rsidRPr="000F7EB9">
              <w:rPr>
                <w:i/>
                <w:sz w:val="20"/>
                <w:szCs w:val="20"/>
              </w:rPr>
              <w:t xml:space="preserve">: </w:t>
            </w:r>
            <w:r w:rsidRPr="000F7EB9">
              <w:rPr>
                <w:sz w:val="20"/>
                <w:szCs w:val="20"/>
              </w:rPr>
              <w:t>использовать информационные технологии в документационном обеспечении управления для решения задач работы электронных архивов</w:t>
            </w:r>
          </w:p>
          <w:p w:rsidR="00EF0816" w:rsidRPr="00EF0816" w:rsidRDefault="00BF017E" w:rsidP="00BF017E">
            <w:pPr>
              <w:spacing w:after="0" w:line="240" w:lineRule="auto"/>
              <w:ind w:left="0" w:firstLine="0"/>
              <w:rPr>
                <w:color w:val="auto"/>
                <w:sz w:val="20"/>
                <w:szCs w:val="20"/>
              </w:rPr>
            </w:pPr>
            <w:r w:rsidRPr="000F7EB9">
              <w:rPr>
                <w:b/>
                <w:i/>
                <w:sz w:val="20"/>
                <w:szCs w:val="20"/>
              </w:rPr>
              <w:t xml:space="preserve">Владеть </w:t>
            </w:r>
            <w:r w:rsidRPr="000F7EB9">
              <w:rPr>
                <w:sz w:val="20"/>
                <w:szCs w:val="20"/>
              </w:rPr>
              <w:t>навыками организации справочно-поисковых средств и использования архивных документов в системе электронных архивов</w:t>
            </w:r>
          </w:p>
        </w:tc>
      </w:tr>
      <w:tr w:rsidR="00EF0816" w:rsidRPr="003302E7" w:rsidTr="004779B7">
        <w:tc>
          <w:tcPr>
            <w:tcW w:w="9464" w:type="dxa"/>
            <w:gridSpan w:val="3"/>
          </w:tcPr>
          <w:p w:rsidR="00EF0816" w:rsidRPr="003302E7" w:rsidRDefault="00EF0816" w:rsidP="00EF0816">
            <w:pPr>
              <w:spacing w:after="0" w:line="240" w:lineRule="auto"/>
              <w:ind w:left="0" w:firstLine="0"/>
              <w:jc w:val="center"/>
              <w:rPr>
                <w:b/>
                <w:i/>
                <w:color w:val="auto"/>
                <w:sz w:val="20"/>
                <w:szCs w:val="20"/>
              </w:rPr>
            </w:pPr>
            <w:r>
              <w:rPr>
                <w:color w:val="auto"/>
                <w:sz w:val="20"/>
                <w:szCs w:val="20"/>
              </w:rPr>
              <w:t>Профессиональные (ПК)</w:t>
            </w:r>
          </w:p>
        </w:tc>
      </w:tr>
      <w:tr w:rsidR="00602C0F" w:rsidRPr="003302E7" w:rsidTr="00394780">
        <w:tc>
          <w:tcPr>
            <w:tcW w:w="2297" w:type="dxa"/>
          </w:tcPr>
          <w:p w:rsidR="00602C0F" w:rsidRPr="003302E7" w:rsidRDefault="00602C0F" w:rsidP="00602C0F">
            <w:pPr>
              <w:spacing w:after="0" w:line="240" w:lineRule="auto"/>
              <w:ind w:left="0" w:firstLine="0"/>
              <w:jc w:val="left"/>
              <w:rPr>
                <w:color w:val="auto"/>
                <w:sz w:val="20"/>
                <w:szCs w:val="20"/>
              </w:rPr>
            </w:pPr>
            <w:r w:rsidRPr="003302E7">
              <w:rPr>
                <w:color w:val="auto"/>
                <w:sz w:val="20"/>
                <w:szCs w:val="20"/>
              </w:rPr>
              <w:t>Вид деятельности:</w:t>
            </w:r>
            <w:r>
              <w:rPr>
                <w:color w:val="auto"/>
                <w:sz w:val="20"/>
                <w:szCs w:val="20"/>
              </w:rPr>
              <w:t xml:space="preserve"> </w:t>
            </w:r>
            <w:r w:rsidRPr="003302E7">
              <w:rPr>
                <w:color w:val="auto"/>
                <w:sz w:val="20"/>
                <w:szCs w:val="20"/>
              </w:rPr>
              <w:t>технологический</w:t>
            </w:r>
          </w:p>
        </w:tc>
        <w:tc>
          <w:tcPr>
            <w:tcW w:w="2239" w:type="dxa"/>
            <w:shd w:val="clear" w:color="auto" w:fill="auto"/>
          </w:tcPr>
          <w:p w:rsidR="00602C0F" w:rsidRPr="003302E7" w:rsidRDefault="00602C0F" w:rsidP="00602C0F">
            <w:pPr>
              <w:spacing w:after="0" w:line="240" w:lineRule="auto"/>
              <w:ind w:left="0" w:firstLine="0"/>
              <w:rPr>
                <w:bCs/>
                <w:sz w:val="20"/>
                <w:szCs w:val="20"/>
              </w:rPr>
            </w:pPr>
            <w:r w:rsidRPr="003302E7">
              <w:rPr>
                <w:bCs/>
                <w:sz w:val="20"/>
                <w:szCs w:val="20"/>
              </w:rPr>
              <w:t>ПК-5 − способен осуществлять информационно-справочную работу с документами организации</w:t>
            </w:r>
          </w:p>
        </w:tc>
        <w:tc>
          <w:tcPr>
            <w:tcW w:w="4928" w:type="dxa"/>
            <w:tcBorders>
              <w:bottom w:val="single" w:sz="4" w:space="0" w:color="auto"/>
            </w:tcBorders>
            <w:shd w:val="clear" w:color="auto" w:fill="auto"/>
          </w:tcPr>
          <w:p w:rsidR="00BF017E" w:rsidRPr="000F7EB9" w:rsidRDefault="00BF017E" w:rsidP="00BF017E">
            <w:pPr>
              <w:spacing w:after="0" w:line="240" w:lineRule="auto"/>
              <w:ind w:left="0" w:firstLine="0"/>
              <w:rPr>
                <w:color w:val="auto"/>
                <w:sz w:val="20"/>
                <w:szCs w:val="20"/>
              </w:rPr>
            </w:pPr>
            <w:r w:rsidRPr="000F7EB9">
              <w:rPr>
                <w:b/>
                <w:i/>
                <w:color w:val="auto"/>
                <w:sz w:val="20"/>
                <w:szCs w:val="20"/>
              </w:rPr>
              <w:t xml:space="preserve">Знать </w:t>
            </w:r>
            <w:r w:rsidRPr="000F7EB9">
              <w:rPr>
                <w:color w:val="auto"/>
                <w:sz w:val="20"/>
                <w:szCs w:val="20"/>
              </w:rPr>
              <w:t>организацию справочно-поисковых средств архивных документов в электронных архивах и базах данных.</w:t>
            </w:r>
          </w:p>
          <w:p w:rsidR="00BF017E" w:rsidRPr="000F7EB9" w:rsidRDefault="00BF017E" w:rsidP="00BF017E">
            <w:pPr>
              <w:spacing w:after="0" w:line="240" w:lineRule="auto"/>
              <w:ind w:left="0" w:firstLine="0"/>
              <w:rPr>
                <w:color w:val="auto"/>
                <w:sz w:val="20"/>
                <w:szCs w:val="20"/>
              </w:rPr>
            </w:pPr>
            <w:r w:rsidRPr="000F7EB9">
              <w:rPr>
                <w:b/>
                <w:i/>
                <w:color w:val="auto"/>
                <w:sz w:val="20"/>
                <w:szCs w:val="20"/>
              </w:rPr>
              <w:t xml:space="preserve">Уметь </w:t>
            </w:r>
            <w:r w:rsidRPr="000F7EB9">
              <w:rPr>
                <w:color w:val="auto"/>
                <w:sz w:val="20"/>
                <w:szCs w:val="20"/>
              </w:rPr>
              <w:t>вести поиск архивных документов с помощью справочно-поисковых средств электронных архивов и баз данных</w:t>
            </w:r>
          </w:p>
          <w:p w:rsidR="00602C0F" w:rsidRPr="00EF0816" w:rsidRDefault="00BF017E" w:rsidP="00BF017E">
            <w:pPr>
              <w:spacing w:after="0" w:line="240" w:lineRule="auto"/>
              <w:ind w:left="0" w:firstLine="0"/>
              <w:rPr>
                <w:color w:val="auto"/>
                <w:sz w:val="20"/>
                <w:szCs w:val="20"/>
              </w:rPr>
            </w:pPr>
            <w:r w:rsidRPr="000F7EB9">
              <w:rPr>
                <w:b/>
                <w:i/>
                <w:color w:val="auto"/>
                <w:sz w:val="20"/>
                <w:szCs w:val="20"/>
              </w:rPr>
              <w:t xml:space="preserve">Владеть </w:t>
            </w:r>
            <w:r w:rsidRPr="000F7EB9">
              <w:rPr>
                <w:color w:val="auto"/>
                <w:sz w:val="20"/>
                <w:szCs w:val="20"/>
              </w:rPr>
              <w:t>навыками определения и использования принципов построения справочной информационной системы в электронных архивах.</w:t>
            </w:r>
          </w:p>
        </w:tc>
      </w:tr>
      <w:tr w:rsidR="00602C0F" w:rsidRPr="003302E7" w:rsidTr="00394780">
        <w:tc>
          <w:tcPr>
            <w:tcW w:w="2297" w:type="dxa"/>
          </w:tcPr>
          <w:p w:rsidR="00602C0F" w:rsidRPr="003302E7" w:rsidRDefault="00602C0F" w:rsidP="00602C0F">
            <w:pPr>
              <w:spacing w:after="0" w:line="240" w:lineRule="auto"/>
              <w:ind w:left="0" w:firstLine="0"/>
              <w:jc w:val="left"/>
              <w:rPr>
                <w:color w:val="auto"/>
                <w:sz w:val="20"/>
                <w:szCs w:val="20"/>
              </w:rPr>
            </w:pPr>
            <w:r w:rsidRPr="003302E7">
              <w:rPr>
                <w:color w:val="auto"/>
                <w:sz w:val="20"/>
                <w:szCs w:val="20"/>
              </w:rPr>
              <w:t>Вид деятельност</w:t>
            </w:r>
            <w:r>
              <w:rPr>
                <w:color w:val="auto"/>
                <w:sz w:val="20"/>
                <w:szCs w:val="20"/>
              </w:rPr>
              <w:t>и: организационно-управленческий</w:t>
            </w:r>
          </w:p>
        </w:tc>
        <w:tc>
          <w:tcPr>
            <w:tcW w:w="2239" w:type="dxa"/>
            <w:shd w:val="clear" w:color="auto" w:fill="auto"/>
          </w:tcPr>
          <w:p w:rsidR="00602C0F" w:rsidRPr="003302E7" w:rsidRDefault="00602C0F" w:rsidP="00602C0F">
            <w:pPr>
              <w:spacing w:after="0" w:line="240" w:lineRule="auto"/>
              <w:ind w:left="0" w:firstLine="0"/>
              <w:rPr>
                <w:bCs/>
                <w:sz w:val="20"/>
                <w:szCs w:val="20"/>
              </w:rPr>
            </w:pPr>
            <w:r w:rsidRPr="003302E7">
              <w:rPr>
                <w:bCs/>
                <w:sz w:val="20"/>
                <w:szCs w:val="20"/>
              </w:rPr>
              <w:t xml:space="preserve">ПК-7 − способен организовать оперативное хранение </w:t>
            </w:r>
            <w:r w:rsidRPr="003302E7">
              <w:rPr>
                <w:bCs/>
                <w:sz w:val="20"/>
                <w:szCs w:val="20"/>
              </w:rPr>
              <w:lastRenderedPageBreak/>
              <w:t>документов в организации и передачу дел для последующего хранения</w:t>
            </w:r>
          </w:p>
        </w:tc>
        <w:tc>
          <w:tcPr>
            <w:tcW w:w="4928" w:type="dxa"/>
            <w:shd w:val="clear" w:color="auto" w:fill="auto"/>
          </w:tcPr>
          <w:p w:rsidR="00394780" w:rsidRPr="000F7EB9" w:rsidRDefault="00394780" w:rsidP="00394780">
            <w:pPr>
              <w:spacing w:after="0" w:line="240" w:lineRule="auto"/>
              <w:ind w:left="0" w:firstLine="0"/>
              <w:rPr>
                <w:color w:val="auto"/>
                <w:sz w:val="20"/>
                <w:szCs w:val="20"/>
              </w:rPr>
            </w:pPr>
            <w:r w:rsidRPr="000F7EB9">
              <w:rPr>
                <w:b/>
                <w:i/>
                <w:color w:val="auto"/>
                <w:sz w:val="20"/>
                <w:szCs w:val="20"/>
              </w:rPr>
              <w:lastRenderedPageBreak/>
              <w:t xml:space="preserve">Знать: </w:t>
            </w:r>
            <w:r w:rsidRPr="000F7EB9">
              <w:rPr>
                <w:color w:val="auto"/>
                <w:sz w:val="20"/>
                <w:szCs w:val="20"/>
              </w:rPr>
              <w:t xml:space="preserve">принципы и методы организации оперативного хранения электронных документов и процедуру передачи в систему электронных архивов. </w:t>
            </w:r>
          </w:p>
          <w:p w:rsidR="00394780" w:rsidRPr="000F7EB9" w:rsidRDefault="00394780" w:rsidP="00394780">
            <w:pPr>
              <w:spacing w:after="0" w:line="240" w:lineRule="auto"/>
              <w:ind w:left="0" w:firstLine="0"/>
              <w:rPr>
                <w:color w:val="auto"/>
                <w:sz w:val="20"/>
                <w:szCs w:val="20"/>
              </w:rPr>
            </w:pPr>
            <w:r w:rsidRPr="000F7EB9">
              <w:rPr>
                <w:b/>
                <w:i/>
                <w:color w:val="auto"/>
                <w:sz w:val="20"/>
                <w:szCs w:val="20"/>
              </w:rPr>
              <w:lastRenderedPageBreak/>
              <w:t xml:space="preserve">Уметь: </w:t>
            </w:r>
            <w:r w:rsidRPr="000F7EB9">
              <w:rPr>
                <w:color w:val="auto"/>
                <w:sz w:val="20"/>
                <w:szCs w:val="20"/>
              </w:rPr>
              <w:t xml:space="preserve">применять принципы и методы организации оперативного хранения электронных документов и передачи в систему электронных архивов. </w:t>
            </w:r>
          </w:p>
          <w:p w:rsidR="00602C0F" w:rsidRPr="00EF0816" w:rsidRDefault="00394780" w:rsidP="00394780">
            <w:pPr>
              <w:spacing w:after="0" w:line="240" w:lineRule="auto"/>
              <w:ind w:left="0" w:firstLine="0"/>
              <w:rPr>
                <w:color w:val="auto"/>
                <w:sz w:val="20"/>
                <w:szCs w:val="20"/>
              </w:rPr>
            </w:pPr>
            <w:r w:rsidRPr="000F7EB9">
              <w:rPr>
                <w:b/>
                <w:i/>
                <w:color w:val="auto"/>
                <w:sz w:val="20"/>
                <w:szCs w:val="20"/>
              </w:rPr>
              <w:t xml:space="preserve">Владеть: </w:t>
            </w:r>
            <w:r w:rsidRPr="000F7EB9">
              <w:rPr>
                <w:color w:val="auto"/>
                <w:sz w:val="20"/>
                <w:szCs w:val="20"/>
              </w:rPr>
              <w:t>методами организации оперативного хранения электронных документов и передачи в систему электронных архивов.</w:t>
            </w:r>
          </w:p>
        </w:tc>
      </w:tr>
    </w:tbl>
    <w:p w:rsidR="003302E7" w:rsidRDefault="003302E7" w:rsidP="003302E7">
      <w:pPr>
        <w:spacing w:after="0" w:line="240" w:lineRule="auto"/>
        <w:ind w:left="0" w:firstLine="0"/>
        <w:rPr>
          <w:color w:val="auto"/>
          <w:szCs w:val="24"/>
        </w:rPr>
      </w:pPr>
    </w:p>
    <w:p w:rsidR="009A2380" w:rsidRPr="00E43665" w:rsidRDefault="009A2380" w:rsidP="00E43665">
      <w:pPr>
        <w:spacing w:after="0" w:line="240" w:lineRule="auto"/>
        <w:ind w:left="0" w:firstLine="0"/>
        <w:jc w:val="left"/>
        <w:rPr>
          <w:color w:val="auto"/>
          <w:szCs w:val="24"/>
        </w:rPr>
      </w:pPr>
      <w:r w:rsidRPr="00E43665">
        <w:rPr>
          <w:color w:val="auto"/>
          <w:szCs w:val="24"/>
        </w:rPr>
        <w:tab/>
        <w:t>В результате освоения дисциплины обучающийся должен:</w:t>
      </w:r>
    </w:p>
    <w:p w:rsidR="009A2380" w:rsidRPr="00E43665" w:rsidRDefault="009A2380" w:rsidP="00E43665">
      <w:pPr>
        <w:spacing w:after="0" w:line="240" w:lineRule="auto"/>
        <w:ind w:left="0" w:firstLine="0"/>
        <w:rPr>
          <w:color w:val="auto"/>
          <w:szCs w:val="24"/>
        </w:rPr>
      </w:pPr>
      <w:r w:rsidRPr="00E43665">
        <w:rPr>
          <w:bCs/>
          <w:i/>
          <w:color w:val="auto"/>
          <w:szCs w:val="24"/>
        </w:rPr>
        <w:t>Знать</w:t>
      </w:r>
      <w:r w:rsidRPr="00E43665">
        <w:rPr>
          <w:color w:val="auto"/>
          <w:szCs w:val="24"/>
        </w:rPr>
        <w:t>:</w:t>
      </w:r>
    </w:p>
    <w:p w:rsidR="009A2380" w:rsidRPr="00E43665" w:rsidRDefault="009A2380" w:rsidP="00E43665">
      <w:pPr>
        <w:numPr>
          <w:ilvl w:val="0"/>
          <w:numId w:val="43"/>
        </w:numPr>
        <w:spacing w:after="0" w:line="240" w:lineRule="auto"/>
        <w:jc w:val="left"/>
        <w:rPr>
          <w:color w:val="auto"/>
          <w:szCs w:val="24"/>
        </w:rPr>
      </w:pPr>
      <w:r w:rsidRPr="00E43665">
        <w:rPr>
          <w:color w:val="auto"/>
          <w:szCs w:val="24"/>
        </w:rPr>
        <w:t>организацию работы архивной службы;</w:t>
      </w:r>
    </w:p>
    <w:p w:rsidR="00BF6AF5" w:rsidRPr="00E43665" w:rsidRDefault="00BF6AF5" w:rsidP="00E43665">
      <w:pPr>
        <w:numPr>
          <w:ilvl w:val="0"/>
          <w:numId w:val="43"/>
        </w:numPr>
        <w:spacing w:after="0" w:line="240" w:lineRule="auto"/>
        <w:jc w:val="left"/>
        <w:rPr>
          <w:color w:val="auto"/>
          <w:szCs w:val="24"/>
        </w:rPr>
      </w:pPr>
      <w:r w:rsidRPr="00E43665">
        <w:rPr>
          <w:color w:val="auto"/>
          <w:szCs w:val="24"/>
        </w:rPr>
        <w:t>организацию справочно-поисковых средств</w:t>
      </w:r>
    </w:p>
    <w:p w:rsidR="009A2380" w:rsidRPr="00E43665" w:rsidRDefault="009A2380" w:rsidP="00E43665">
      <w:pPr>
        <w:numPr>
          <w:ilvl w:val="0"/>
          <w:numId w:val="43"/>
        </w:numPr>
        <w:spacing w:after="0" w:line="240" w:lineRule="auto"/>
        <w:jc w:val="left"/>
        <w:rPr>
          <w:color w:val="auto"/>
          <w:szCs w:val="24"/>
        </w:rPr>
      </w:pPr>
      <w:r w:rsidRPr="00E43665">
        <w:rPr>
          <w:color w:val="auto"/>
          <w:szCs w:val="24"/>
        </w:rPr>
        <w:t>систему обработки и хранения документации;</w:t>
      </w:r>
    </w:p>
    <w:p w:rsidR="009A2380" w:rsidRPr="00E43665" w:rsidRDefault="009A2380" w:rsidP="00E43665">
      <w:pPr>
        <w:numPr>
          <w:ilvl w:val="0"/>
          <w:numId w:val="43"/>
        </w:numPr>
        <w:spacing w:after="0" w:line="240" w:lineRule="auto"/>
        <w:jc w:val="left"/>
        <w:rPr>
          <w:color w:val="auto"/>
          <w:szCs w:val="24"/>
        </w:rPr>
      </w:pPr>
      <w:r w:rsidRPr="00E43665">
        <w:rPr>
          <w:color w:val="auto"/>
          <w:szCs w:val="24"/>
        </w:rPr>
        <w:t>правила хранения дел.</w:t>
      </w:r>
    </w:p>
    <w:p w:rsidR="009A2380" w:rsidRPr="00E43665" w:rsidRDefault="009A2380" w:rsidP="00E43665">
      <w:pPr>
        <w:spacing w:after="0" w:line="240" w:lineRule="auto"/>
        <w:ind w:left="0" w:firstLine="0"/>
        <w:rPr>
          <w:i/>
          <w:color w:val="auto"/>
          <w:szCs w:val="24"/>
        </w:rPr>
      </w:pPr>
      <w:r w:rsidRPr="00E43665">
        <w:rPr>
          <w:i/>
          <w:color w:val="auto"/>
          <w:szCs w:val="24"/>
        </w:rPr>
        <w:t>Уметь:</w:t>
      </w:r>
    </w:p>
    <w:p w:rsidR="009A2380" w:rsidRPr="00E43665" w:rsidRDefault="009A2380" w:rsidP="00E43665">
      <w:pPr>
        <w:numPr>
          <w:ilvl w:val="0"/>
          <w:numId w:val="44"/>
        </w:numPr>
        <w:spacing w:after="0" w:line="240" w:lineRule="auto"/>
        <w:jc w:val="left"/>
        <w:rPr>
          <w:color w:val="auto"/>
          <w:szCs w:val="24"/>
        </w:rPr>
      </w:pPr>
      <w:r w:rsidRPr="00E43665">
        <w:rPr>
          <w:color w:val="auto"/>
          <w:szCs w:val="24"/>
        </w:rPr>
        <w:t xml:space="preserve">организовать и документировать передачу дел в </w:t>
      </w:r>
      <w:r w:rsidR="00BF6AF5" w:rsidRPr="00E43665">
        <w:rPr>
          <w:color w:val="auto"/>
          <w:szCs w:val="24"/>
        </w:rPr>
        <w:t xml:space="preserve">электронный </w:t>
      </w:r>
      <w:r w:rsidRPr="00E43665">
        <w:rPr>
          <w:color w:val="auto"/>
          <w:szCs w:val="24"/>
        </w:rPr>
        <w:t>архив;</w:t>
      </w:r>
    </w:p>
    <w:p w:rsidR="00BF6AF5" w:rsidRPr="00E43665" w:rsidRDefault="00BF6AF5" w:rsidP="00E43665">
      <w:pPr>
        <w:numPr>
          <w:ilvl w:val="0"/>
          <w:numId w:val="44"/>
        </w:numPr>
        <w:spacing w:after="0" w:line="240" w:lineRule="auto"/>
        <w:jc w:val="left"/>
        <w:rPr>
          <w:color w:val="auto"/>
          <w:szCs w:val="24"/>
        </w:rPr>
      </w:pPr>
      <w:r w:rsidRPr="00E43665">
        <w:rPr>
          <w:szCs w:val="24"/>
        </w:rPr>
        <w:t>классифицировать программные продукты, используемые в управлении документами</w:t>
      </w:r>
    </w:p>
    <w:p w:rsidR="00BF6AF5" w:rsidRPr="00E43665" w:rsidRDefault="00BF6AF5" w:rsidP="00E43665">
      <w:pPr>
        <w:numPr>
          <w:ilvl w:val="0"/>
          <w:numId w:val="44"/>
        </w:numPr>
        <w:spacing w:after="0" w:line="240" w:lineRule="auto"/>
        <w:jc w:val="left"/>
        <w:rPr>
          <w:color w:val="auto"/>
          <w:szCs w:val="24"/>
        </w:rPr>
      </w:pPr>
      <w:r w:rsidRPr="00E43665">
        <w:rPr>
          <w:szCs w:val="24"/>
        </w:rPr>
        <w:t>осуществлять поиск архивных документов с помощью справочно-поисковых средств</w:t>
      </w:r>
    </w:p>
    <w:p w:rsidR="009A2380" w:rsidRPr="00E43665" w:rsidRDefault="009A2380" w:rsidP="00E43665">
      <w:pPr>
        <w:numPr>
          <w:ilvl w:val="0"/>
          <w:numId w:val="44"/>
        </w:numPr>
        <w:spacing w:after="0" w:line="240" w:lineRule="auto"/>
        <w:jc w:val="left"/>
        <w:rPr>
          <w:color w:val="auto"/>
          <w:szCs w:val="24"/>
        </w:rPr>
      </w:pPr>
      <w:r w:rsidRPr="00E43665">
        <w:rPr>
          <w:color w:val="auto"/>
          <w:szCs w:val="24"/>
        </w:rPr>
        <w:t>обеспечивать сохранность архивных документов организации.</w:t>
      </w:r>
    </w:p>
    <w:p w:rsidR="00BF6AF5" w:rsidRPr="00E43665" w:rsidRDefault="00BF6AF5" w:rsidP="00E43665">
      <w:pPr>
        <w:numPr>
          <w:ilvl w:val="0"/>
          <w:numId w:val="44"/>
        </w:numPr>
        <w:spacing w:after="0" w:line="240" w:lineRule="auto"/>
        <w:jc w:val="left"/>
        <w:rPr>
          <w:color w:val="auto"/>
          <w:szCs w:val="24"/>
        </w:rPr>
      </w:pPr>
      <w:r w:rsidRPr="00E43665">
        <w:rPr>
          <w:color w:val="auto"/>
          <w:szCs w:val="24"/>
        </w:rPr>
        <w:t>описывать принципы организации различных видов архивов</w:t>
      </w:r>
    </w:p>
    <w:p w:rsidR="00BF6AF5" w:rsidRPr="00E43665" w:rsidRDefault="00BF6AF5" w:rsidP="00E43665">
      <w:pPr>
        <w:numPr>
          <w:ilvl w:val="0"/>
          <w:numId w:val="44"/>
        </w:numPr>
        <w:spacing w:after="0" w:line="240" w:lineRule="auto"/>
        <w:jc w:val="left"/>
        <w:rPr>
          <w:color w:val="auto"/>
          <w:szCs w:val="24"/>
        </w:rPr>
      </w:pPr>
      <w:r w:rsidRPr="00E43665">
        <w:rPr>
          <w:color w:val="auto"/>
          <w:szCs w:val="24"/>
        </w:rPr>
        <w:t>использовать компьютерную технику в документационном обеспечении управления и архивном деле</w:t>
      </w:r>
    </w:p>
    <w:p w:rsidR="009A2380" w:rsidRPr="00E43665" w:rsidRDefault="009A2380" w:rsidP="00E43665">
      <w:pPr>
        <w:spacing w:after="0" w:line="240" w:lineRule="auto"/>
        <w:ind w:left="0" w:firstLine="0"/>
        <w:rPr>
          <w:i/>
          <w:color w:val="auto"/>
          <w:szCs w:val="24"/>
        </w:rPr>
      </w:pPr>
      <w:r w:rsidRPr="00E43665">
        <w:rPr>
          <w:i/>
          <w:color w:val="auto"/>
          <w:szCs w:val="24"/>
        </w:rPr>
        <w:t>Владеть:</w:t>
      </w:r>
    </w:p>
    <w:p w:rsidR="009A2380" w:rsidRPr="00E43665" w:rsidRDefault="00BF6AF5" w:rsidP="00E43665">
      <w:pPr>
        <w:numPr>
          <w:ilvl w:val="0"/>
          <w:numId w:val="45"/>
        </w:numPr>
        <w:spacing w:after="0" w:line="240" w:lineRule="auto"/>
        <w:jc w:val="left"/>
        <w:rPr>
          <w:color w:val="auto"/>
          <w:szCs w:val="24"/>
        </w:rPr>
      </w:pPr>
      <w:r w:rsidRPr="00E43665">
        <w:rPr>
          <w:color w:val="auto"/>
          <w:szCs w:val="24"/>
        </w:rPr>
        <w:t>способностями</w:t>
      </w:r>
      <w:r w:rsidR="009A2380" w:rsidRPr="00E43665">
        <w:rPr>
          <w:color w:val="auto"/>
          <w:szCs w:val="24"/>
        </w:rPr>
        <w:t xml:space="preserve"> использовать теоретические знания в области архивной работы на практике;</w:t>
      </w:r>
    </w:p>
    <w:p w:rsidR="009A2380" w:rsidRPr="00E43665" w:rsidRDefault="009A2380" w:rsidP="00E43665">
      <w:pPr>
        <w:numPr>
          <w:ilvl w:val="0"/>
          <w:numId w:val="45"/>
        </w:numPr>
        <w:spacing w:after="0" w:line="240" w:lineRule="auto"/>
        <w:jc w:val="left"/>
        <w:rPr>
          <w:color w:val="auto"/>
          <w:szCs w:val="24"/>
        </w:rPr>
      </w:pPr>
      <w:r w:rsidRPr="00E43665">
        <w:rPr>
          <w:color w:val="auto"/>
          <w:szCs w:val="24"/>
        </w:rPr>
        <w:t>навыками организации работы с текущими и архивными документами на разных этапах;</w:t>
      </w:r>
    </w:p>
    <w:p w:rsidR="009A2380" w:rsidRPr="00E43665" w:rsidRDefault="009A2380" w:rsidP="00E43665">
      <w:pPr>
        <w:numPr>
          <w:ilvl w:val="0"/>
          <w:numId w:val="45"/>
        </w:numPr>
        <w:spacing w:after="0" w:line="240" w:lineRule="auto"/>
        <w:jc w:val="left"/>
        <w:rPr>
          <w:color w:val="auto"/>
          <w:szCs w:val="24"/>
        </w:rPr>
      </w:pPr>
      <w:r w:rsidRPr="00E43665">
        <w:rPr>
          <w:color w:val="auto"/>
          <w:szCs w:val="24"/>
        </w:rPr>
        <w:t>навыками организации архивной службы.</w:t>
      </w:r>
    </w:p>
    <w:p w:rsidR="00BF6AF5" w:rsidRPr="00E43665" w:rsidRDefault="00BF6AF5" w:rsidP="00E43665">
      <w:pPr>
        <w:numPr>
          <w:ilvl w:val="0"/>
          <w:numId w:val="45"/>
        </w:numPr>
        <w:spacing w:after="0" w:line="240" w:lineRule="auto"/>
        <w:jc w:val="left"/>
        <w:rPr>
          <w:color w:val="auto"/>
          <w:szCs w:val="24"/>
        </w:rPr>
      </w:pPr>
      <w:r w:rsidRPr="00E43665">
        <w:rPr>
          <w:color w:val="auto"/>
          <w:szCs w:val="24"/>
        </w:rPr>
        <w:t xml:space="preserve">навыками </w:t>
      </w:r>
      <w:r w:rsidRPr="00E43665">
        <w:rPr>
          <w:szCs w:val="24"/>
        </w:rPr>
        <w:t>ведения электронного архива</w:t>
      </w:r>
    </w:p>
    <w:p w:rsidR="00BF6AF5" w:rsidRPr="00E43665" w:rsidRDefault="00BF6AF5" w:rsidP="00E43665">
      <w:pPr>
        <w:numPr>
          <w:ilvl w:val="0"/>
          <w:numId w:val="45"/>
        </w:numPr>
        <w:spacing w:after="0" w:line="240" w:lineRule="auto"/>
        <w:jc w:val="left"/>
        <w:rPr>
          <w:color w:val="auto"/>
          <w:szCs w:val="24"/>
        </w:rPr>
      </w:pPr>
    </w:p>
    <w:p w:rsidR="009A2380" w:rsidRPr="00E43665" w:rsidRDefault="009A2380" w:rsidP="00E43665">
      <w:pPr>
        <w:spacing w:after="0" w:line="240" w:lineRule="auto"/>
        <w:ind w:left="0" w:firstLine="0"/>
        <w:rPr>
          <w:color w:val="auto"/>
          <w:szCs w:val="24"/>
        </w:rPr>
      </w:pPr>
    </w:p>
    <w:p w:rsidR="000C2A50" w:rsidRPr="00E43665" w:rsidRDefault="000C2A50" w:rsidP="00E43665">
      <w:pPr>
        <w:spacing w:after="0" w:line="240" w:lineRule="auto"/>
        <w:ind w:left="0" w:firstLine="0"/>
        <w:rPr>
          <w:color w:val="auto"/>
          <w:szCs w:val="24"/>
        </w:rPr>
      </w:pPr>
    </w:p>
    <w:p w:rsidR="009A2380" w:rsidRPr="00E43665" w:rsidRDefault="009A2380" w:rsidP="00E43665">
      <w:pPr>
        <w:pageBreakBefore/>
        <w:spacing w:after="0" w:line="240" w:lineRule="auto"/>
        <w:ind w:left="0" w:firstLine="0"/>
        <w:jc w:val="left"/>
        <w:rPr>
          <w:b/>
          <w:color w:val="auto"/>
          <w:szCs w:val="24"/>
        </w:rPr>
      </w:pPr>
      <w:r w:rsidRPr="00E43665">
        <w:rPr>
          <w:b/>
          <w:color w:val="auto"/>
          <w:szCs w:val="24"/>
        </w:rPr>
        <w:lastRenderedPageBreak/>
        <w:t xml:space="preserve">2. </w:t>
      </w:r>
      <w:r w:rsidRPr="00E43665">
        <w:rPr>
          <w:b/>
          <w:color w:val="auto"/>
          <w:szCs w:val="24"/>
          <w:shd w:val="clear" w:color="auto" w:fill="FFFFFF"/>
        </w:rPr>
        <w:t>Место дисциплины в структуре образовательной программы</w:t>
      </w:r>
    </w:p>
    <w:p w:rsidR="009A2380" w:rsidRPr="00E43665" w:rsidRDefault="009A2380" w:rsidP="00E43665">
      <w:pPr>
        <w:spacing w:after="0" w:line="240" w:lineRule="auto"/>
        <w:ind w:left="0" w:firstLine="0"/>
        <w:jc w:val="left"/>
        <w:rPr>
          <w:color w:val="auto"/>
          <w:szCs w:val="24"/>
        </w:rPr>
      </w:pPr>
    </w:p>
    <w:p w:rsidR="009A2380" w:rsidRDefault="009A2380" w:rsidP="00E43665">
      <w:pPr>
        <w:tabs>
          <w:tab w:val="left" w:leader="underscore" w:pos="10206"/>
        </w:tabs>
        <w:spacing w:after="0" w:line="240" w:lineRule="auto"/>
        <w:ind w:left="0" w:firstLine="0"/>
        <w:rPr>
          <w:color w:val="auto"/>
          <w:szCs w:val="24"/>
        </w:rPr>
      </w:pPr>
      <w:r w:rsidRPr="00E43665">
        <w:rPr>
          <w:color w:val="auto"/>
          <w:szCs w:val="24"/>
        </w:rPr>
        <w:t>2.1. Перечень дисциплин, освоение которых студентами необходимо для изучения данной дисциплины: Архивоведение, Государственные, муниципальные и ведомственные архивы, Кадровое делопроизводство и архивы документов по личному составу, Информационные технологии в ДОУ и архивном деле.</w:t>
      </w:r>
    </w:p>
    <w:p w:rsidR="00EF0816" w:rsidRPr="00E43665" w:rsidRDefault="00EF0816" w:rsidP="00E43665">
      <w:pPr>
        <w:tabs>
          <w:tab w:val="left" w:leader="underscore" w:pos="10206"/>
        </w:tabs>
        <w:spacing w:after="0" w:line="240" w:lineRule="auto"/>
        <w:ind w:left="0" w:firstLine="0"/>
        <w:rPr>
          <w:color w:val="auto"/>
          <w:szCs w:val="24"/>
        </w:rPr>
      </w:pPr>
    </w:p>
    <w:p w:rsidR="009A2380" w:rsidRPr="00E43665" w:rsidRDefault="009A2380" w:rsidP="00E43665">
      <w:pPr>
        <w:tabs>
          <w:tab w:val="left" w:leader="underscore" w:pos="10206"/>
        </w:tabs>
        <w:spacing w:after="0" w:line="240" w:lineRule="auto"/>
        <w:ind w:left="0" w:firstLine="0"/>
        <w:rPr>
          <w:color w:val="auto"/>
          <w:szCs w:val="24"/>
        </w:rPr>
      </w:pPr>
      <w:r w:rsidRPr="00E43665">
        <w:rPr>
          <w:color w:val="auto"/>
          <w:szCs w:val="24"/>
        </w:rPr>
        <w:t>2.2. Перечень дисциплин, изучение которых базируется на материале данной дисциплины: Производственная (преддипломная) практика</w:t>
      </w:r>
    </w:p>
    <w:p w:rsidR="009A2380" w:rsidRPr="00E43665" w:rsidRDefault="009A2380" w:rsidP="00E43665">
      <w:pPr>
        <w:spacing w:after="0" w:line="240" w:lineRule="auto"/>
        <w:ind w:left="0" w:firstLine="0"/>
        <w:jc w:val="left"/>
        <w:rPr>
          <w:color w:val="auto"/>
          <w:szCs w:val="24"/>
        </w:rPr>
      </w:pPr>
    </w:p>
    <w:p w:rsidR="009A2380" w:rsidRPr="00E43665" w:rsidRDefault="009A2380" w:rsidP="00E43665">
      <w:pPr>
        <w:spacing w:after="0" w:line="240" w:lineRule="auto"/>
        <w:ind w:left="0" w:firstLine="0"/>
        <w:jc w:val="left"/>
        <w:rPr>
          <w:b/>
          <w:color w:val="auto"/>
          <w:szCs w:val="24"/>
        </w:rPr>
      </w:pPr>
      <w:r w:rsidRPr="00E43665">
        <w:rPr>
          <w:b/>
          <w:color w:val="auto"/>
          <w:szCs w:val="24"/>
        </w:rPr>
        <w:t>3. Структура и содержание дисциплины:</w:t>
      </w:r>
    </w:p>
    <w:p w:rsidR="009A2380" w:rsidRPr="00E43665" w:rsidRDefault="009A2380" w:rsidP="00E43665">
      <w:pPr>
        <w:spacing w:after="0" w:line="240" w:lineRule="auto"/>
        <w:ind w:left="0" w:firstLine="0"/>
        <w:jc w:val="left"/>
        <w:rPr>
          <w:color w:val="auto"/>
          <w:szCs w:val="24"/>
        </w:rPr>
      </w:pPr>
      <w:r w:rsidRPr="00E43665">
        <w:rPr>
          <w:color w:val="auto"/>
          <w:szCs w:val="24"/>
        </w:rPr>
        <w:tab/>
      </w:r>
    </w:p>
    <w:p w:rsidR="009A2380" w:rsidRPr="00E43665" w:rsidRDefault="009A2380" w:rsidP="00E43665">
      <w:pPr>
        <w:spacing w:after="0" w:line="240" w:lineRule="auto"/>
        <w:ind w:left="0" w:firstLine="0"/>
        <w:jc w:val="left"/>
        <w:rPr>
          <w:color w:val="auto"/>
          <w:szCs w:val="24"/>
        </w:rPr>
      </w:pPr>
      <w:r w:rsidRPr="00E43665">
        <w:rPr>
          <w:color w:val="auto"/>
          <w:szCs w:val="24"/>
        </w:rPr>
        <w:t>Общая трудоемкость дисциплины составляет 4 зачетных единиц, 144 часов.</w:t>
      </w:r>
    </w:p>
    <w:p w:rsidR="009A2380" w:rsidRPr="00E43665" w:rsidRDefault="009A2380" w:rsidP="00E43665">
      <w:pPr>
        <w:tabs>
          <w:tab w:val="left" w:pos="5595"/>
        </w:tabs>
        <w:spacing w:after="0" w:line="240" w:lineRule="auto"/>
        <w:ind w:left="0" w:firstLine="0"/>
        <w:rPr>
          <w:color w:val="auto"/>
          <w:szCs w:val="28"/>
        </w:rPr>
      </w:pPr>
    </w:p>
    <w:p w:rsidR="009A2380" w:rsidRPr="00E43665" w:rsidRDefault="009A2380" w:rsidP="00E43665">
      <w:pPr>
        <w:spacing w:after="0" w:line="240" w:lineRule="auto"/>
        <w:ind w:left="0" w:firstLine="0"/>
        <w:jc w:val="left"/>
        <w:rPr>
          <w:color w:val="auto"/>
          <w:szCs w:val="24"/>
        </w:rPr>
      </w:pPr>
      <w:r w:rsidRPr="00E43665">
        <w:rPr>
          <w:color w:val="auto"/>
          <w:szCs w:val="24"/>
        </w:rPr>
        <w:t>3.1. Объем дисциплины и виды учебной работы</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34"/>
        <w:gridCol w:w="709"/>
        <w:gridCol w:w="851"/>
        <w:gridCol w:w="680"/>
        <w:gridCol w:w="680"/>
        <w:gridCol w:w="681"/>
        <w:gridCol w:w="680"/>
        <w:gridCol w:w="681"/>
        <w:gridCol w:w="850"/>
        <w:gridCol w:w="454"/>
        <w:gridCol w:w="822"/>
        <w:gridCol w:w="482"/>
        <w:gridCol w:w="652"/>
      </w:tblGrid>
      <w:tr w:rsidR="009A2380" w:rsidRPr="00EF0816" w:rsidTr="00955679">
        <w:trPr>
          <w:trHeight w:val="630"/>
        </w:trPr>
        <w:tc>
          <w:tcPr>
            <w:tcW w:w="1134" w:type="dxa"/>
            <w:vMerge w:val="restart"/>
            <w:textDirection w:val="btLr"/>
            <w:vAlign w:val="center"/>
          </w:tcPr>
          <w:p w:rsidR="009A2380" w:rsidRPr="00EF0816" w:rsidRDefault="009A2380" w:rsidP="00E43665">
            <w:pPr>
              <w:spacing w:after="0" w:line="240" w:lineRule="auto"/>
              <w:ind w:left="113" w:right="113" w:firstLine="0"/>
              <w:jc w:val="center"/>
              <w:rPr>
                <w:sz w:val="20"/>
                <w:szCs w:val="20"/>
              </w:rPr>
            </w:pPr>
            <w:r w:rsidRPr="00EF0816">
              <w:rPr>
                <w:sz w:val="20"/>
                <w:szCs w:val="20"/>
              </w:rPr>
              <w:t>Семестр</w:t>
            </w:r>
          </w:p>
        </w:tc>
        <w:tc>
          <w:tcPr>
            <w:tcW w:w="709" w:type="dxa"/>
            <w:vMerge w:val="restart"/>
            <w:textDirection w:val="btLr"/>
            <w:vAlign w:val="center"/>
          </w:tcPr>
          <w:p w:rsidR="009A2380" w:rsidRPr="00EF0816" w:rsidRDefault="009A2380" w:rsidP="00E43665">
            <w:pPr>
              <w:spacing w:after="0" w:line="240" w:lineRule="auto"/>
              <w:ind w:left="113" w:right="113" w:firstLine="0"/>
              <w:jc w:val="center"/>
              <w:rPr>
                <w:sz w:val="20"/>
                <w:szCs w:val="20"/>
              </w:rPr>
            </w:pPr>
            <w:r w:rsidRPr="00EF0816">
              <w:rPr>
                <w:sz w:val="20"/>
                <w:szCs w:val="20"/>
              </w:rPr>
              <w:t>Всего часов</w:t>
            </w:r>
          </w:p>
        </w:tc>
        <w:tc>
          <w:tcPr>
            <w:tcW w:w="851" w:type="dxa"/>
            <w:vMerge w:val="restart"/>
            <w:textDirection w:val="btLr"/>
            <w:vAlign w:val="center"/>
          </w:tcPr>
          <w:p w:rsidR="009A2380" w:rsidRPr="00EF0816" w:rsidRDefault="009A2380" w:rsidP="00E43665">
            <w:pPr>
              <w:spacing w:after="0" w:line="240" w:lineRule="auto"/>
              <w:ind w:left="113" w:right="113" w:firstLine="0"/>
              <w:jc w:val="center"/>
              <w:rPr>
                <w:sz w:val="20"/>
                <w:szCs w:val="20"/>
              </w:rPr>
            </w:pPr>
            <w:r w:rsidRPr="00EF0816">
              <w:rPr>
                <w:sz w:val="20"/>
                <w:szCs w:val="20"/>
              </w:rPr>
              <w:t>Итого контактные часы</w:t>
            </w:r>
          </w:p>
        </w:tc>
        <w:tc>
          <w:tcPr>
            <w:tcW w:w="3402" w:type="dxa"/>
            <w:gridSpan w:val="5"/>
            <w:vAlign w:val="center"/>
          </w:tcPr>
          <w:p w:rsidR="009A2380" w:rsidRPr="00EF0816" w:rsidRDefault="009A2380" w:rsidP="00E43665">
            <w:pPr>
              <w:spacing w:after="0" w:line="240" w:lineRule="auto"/>
              <w:ind w:left="0" w:firstLine="0"/>
              <w:jc w:val="center"/>
              <w:rPr>
                <w:sz w:val="20"/>
                <w:szCs w:val="20"/>
              </w:rPr>
            </w:pPr>
            <w:r w:rsidRPr="00EF0816">
              <w:rPr>
                <w:sz w:val="20"/>
                <w:szCs w:val="20"/>
              </w:rPr>
              <w:t>В том числе</w:t>
            </w:r>
          </w:p>
        </w:tc>
        <w:tc>
          <w:tcPr>
            <w:tcW w:w="850" w:type="dxa"/>
            <w:vMerge w:val="restart"/>
            <w:textDirection w:val="btLr"/>
            <w:vAlign w:val="center"/>
          </w:tcPr>
          <w:p w:rsidR="009A2380" w:rsidRPr="00EF0816" w:rsidRDefault="009A2380" w:rsidP="00E43665">
            <w:pPr>
              <w:spacing w:after="0" w:line="240" w:lineRule="auto"/>
              <w:ind w:left="113" w:right="113" w:firstLine="0"/>
              <w:jc w:val="center"/>
              <w:rPr>
                <w:sz w:val="20"/>
                <w:szCs w:val="20"/>
              </w:rPr>
            </w:pPr>
            <w:r w:rsidRPr="00EF0816">
              <w:rPr>
                <w:sz w:val="20"/>
                <w:szCs w:val="20"/>
              </w:rPr>
              <w:t>СРС</w:t>
            </w:r>
          </w:p>
        </w:tc>
        <w:tc>
          <w:tcPr>
            <w:tcW w:w="454" w:type="dxa"/>
            <w:vMerge w:val="restart"/>
            <w:textDirection w:val="btLr"/>
            <w:vAlign w:val="center"/>
          </w:tcPr>
          <w:p w:rsidR="009A2380" w:rsidRPr="00EF0816" w:rsidRDefault="009A2380" w:rsidP="00E43665">
            <w:pPr>
              <w:spacing w:after="0" w:line="240" w:lineRule="auto"/>
              <w:ind w:left="113" w:right="113" w:firstLine="0"/>
              <w:jc w:val="center"/>
              <w:rPr>
                <w:sz w:val="20"/>
                <w:szCs w:val="20"/>
              </w:rPr>
            </w:pPr>
            <w:r w:rsidRPr="00EF0816">
              <w:rPr>
                <w:sz w:val="20"/>
                <w:szCs w:val="20"/>
              </w:rPr>
              <w:t>Контроль</w:t>
            </w:r>
          </w:p>
        </w:tc>
        <w:tc>
          <w:tcPr>
            <w:tcW w:w="822" w:type="dxa"/>
            <w:vMerge w:val="restart"/>
            <w:vAlign w:val="center"/>
          </w:tcPr>
          <w:p w:rsidR="009A2380" w:rsidRPr="00EF0816" w:rsidRDefault="009A2380" w:rsidP="00E43665">
            <w:pPr>
              <w:spacing w:after="0" w:line="240" w:lineRule="auto"/>
              <w:ind w:left="0" w:firstLine="0"/>
              <w:jc w:val="center"/>
              <w:rPr>
                <w:sz w:val="20"/>
                <w:szCs w:val="20"/>
              </w:rPr>
            </w:pPr>
            <w:r w:rsidRPr="00EF0816">
              <w:rPr>
                <w:sz w:val="20"/>
                <w:szCs w:val="20"/>
              </w:rPr>
              <w:t>Контр</w:t>
            </w:r>
          </w:p>
          <w:p w:rsidR="009A2380" w:rsidRPr="00EF0816" w:rsidRDefault="009A2380" w:rsidP="00E43665">
            <w:pPr>
              <w:spacing w:after="0" w:line="240" w:lineRule="auto"/>
              <w:ind w:left="0" w:firstLine="0"/>
              <w:jc w:val="center"/>
              <w:rPr>
                <w:sz w:val="20"/>
                <w:szCs w:val="20"/>
              </w:rPr>
            </w:pPr>
            <w:r w:rsidRPr="00EF0816">
              <w:rPr>
                <w:sz w:val="20"/>
                <w:szCs w:val="20"/>
              </w:rPr>
              <w:t>раб, РГР, КР, КП</w:t>
            </w:r>
          </w:p>
        </w:tc>
        <w:tc>
          <w:tcPr>
            <w:tcW w:w="482" w:type="dxa"/>
            <w:vMerge w:val="restart"/>
            <w:textDirection w:val="btLr"/>
            <w:vAlign w:val="center"/>
          </w:tcPr>
          <w:p w:rsidR="009A2380" w:rsidRPr="00EF0816" w:rsidRDefault="009A2380" w:rsidP="00E43665">
            <w:pPr>
              <w:spacing w:after="0" w:line="240" w:lineRule="auto"/>
              <w:ind w:left="113" w:right="113" w:firstLine="0"/>
              <w:jc w:val="center"/>
              <w:rPr>
                <w:sz w:val="20"/>
                <w:szCs w:val="20"/>
              </w:rPr>
            </w:pPr>
            <w:r w:rsidRPr="00EF0816">
              <w:rPr>
                <w:sz w:val="20"/>
                <w:szCs w:val="20"/>
              </w:rPr>
              <w:t>Экзамен</w:t>
            </w:r>
          </w:p>
        </w:tc>
        <w:tc>
          <w:tcPr>
            <w:tcW w:w="652" w:type="dxa"/>
            <w:vMerge w:val="restart"/>
            <w:textDirection w:val="btLr"/>
            <w:vAlign w:val="center"/>
          </w:tcPr>
          <w:p w:rsidR="009A2380" w:rsidRPr="00EF0816" w:rsidRDefault="009A2380" w:rsidP="00E43665">
            <w:pPr>
              <w:spacing w:after="0" w:line="240" w:lineRule="auto"/>
              <w:ind w:left="113" w:right="113" w:firstLine="0"/>
              <w:jc w:val="center"/>
              <w:rPr>
                <w:sz w:val="20"/>
                <w:szCs w:val="20"/>
              </w:rPr>
            </w:pPr>
            <w:r w:rsidRPr="00EF0816">
              <w:rPr>
                <w:sz w:val="20"/>
                <w:szCs w:val="20"/>
              </w:rPr>
              <w:t>Зачет</w:t>
            </w:r>
          </w:p>
        </w:tc>
      </w:tr>
      <w:tr w:rsidR="009A2380" w:rsidRPr="00EF0816" w:rsidTr="00955679">
        <w:trPr>
          <w:trHeight w:val="953"/>
        </w:trPr>
        <w:tc>
          <w:tcPr>
            <w:tcW w:w="1134" w:type="dxa"/>
            <w:vMerge/>
            <w:vAlign w:val="center"/>
          </w:tcPr>
          <w:p w:rsidR="009A2380" w:rsidRPr="00EF0816" w:rsidRDefault="009A2380" w:rsidP="00E43665">
            <w:pPr>
              <w:spacing w:after="0" w:line="240" w:lineRule="auto"/>
              <w:ind w:left="0" w:firstLine="0"/>
              <w:jc w:val="center"/>
              <w:rPr>
                <w:sz w:val="20"/>
                <w:szCs w:val="20"/>
              </w:rPr>
            </w:pPr>
          </w:p>
        </w:tc>
        <w:tc>
          <w:tcPr>
            <w:tcW w:w="709" w:type="dxa"/>
            <w:vMerge/>
            <w:vAlign w:val="center"/>
          </w:tcPr>
          <w:p w:rsidR="009A2380" w:rsidRPr="00EF0816" w:rsidRDefault="009A2380" w:rsidP="00E43665">
            <w:pPr>
              <w:spacing w:after="0" w:line="240" w:lineRule="auto"/>
              <w:ind w:left="0" w:firstLine="0"/>
              <w:jc w:val="center"/>
              <w:rPr>
                <w:sz w:val="20"/>
                <w:szCs w:val="20"/>
              </w:rPr>
            </w:pPr>
          </w:p>
        </w:tc>
        <w:tc>
          <w:tcPr>
            <w:tcW w:w="851" w:type="dxa"/>
            <w:vMerge/>
            <w:vAlign w:val="center"/>
          </w:tcPr>
          <w:p w:rsidR="009A2380" w:rsidRPr="00EF0816" w:rsidRDefault="009A2380" w:rsidP="00E43665">
            <w:pPr>
              <w:spacing w:after="0" w:line="240" w:lineRule="auto"/>
              <w:ind w:left="0" w:firstLine="0"/>
              <w:jc w:val="center"/>
              <w:rPr>
                <w:sz w:val="20"/>
                <w:szCs w:val="20"/>
              </w:rPr>
            </w:pPr>
          </w:p>
        </w:tc>
        <w:tc>
          <w:tcPr>
            <w:tcW w:w="680" w:type="dxa"/>
            <w:vAlign w:val="center"/>
          </w:tcPr>
          <w:p w:rsidR="009A2380" w:rsidRPr="00EF0816" w:rsidRDefault="009A2380" w:rsidP="00E43665">
            <w:pPr>
              <w:spacing w:after="0" w:line="240" w:lineRule="auto"/>
              <w:ind w:left="0" w:firstLine="0"/>
              <w:jc w:val="center"/>
              <w:rPr>
                <w:sz w:val="20"/>
                <w:szCs w:val="20"/>
              </w:rPr>
            </w:pPr>
            <w:r w:rsidRPr="00EF0816">
              <w:rPr>
                <w:sz w:val="20"/>
                <w:szCs w:val="20"/>
              </w:rPr>
              <w:t>Лек.</w:t>
            </w:r>
          </w:p>
        </w:tc>
        <w:tc>
          <w:tcPr>
            <w:tcW w:w="680" w:type="dxa"/>
            <w:vAlign w:val="center"/>
          </w:tcPr>
          <w:p w:rsidR="009A2380" w:rsidRPr="00EF0816" w:rsidRDefault="009A2380" w:rsidP="00E43665">
            <w:pPr>
              <w:spacing w:after="0" w:line="240" w:lineRule="auto"/>
              <w:ind w:left="0" w:firstLine="0"/>
              <w:jc w:val="center"/>
              <w:rPr>
                <w:sz w:val="20"/>
                <w:szCs w:val="20"/>
              </w:rPr>
            </w:pPr>
            <w:r w:rsidRPr="00EF0816">
              <w:rPr>
                <w:sz w:val="20"/>
                <w:szCs w:val="20"/>
              </w:rPr>
              <w:t>Лаб.</w:t>
            </w:r>
          </w:p>
        </w:tc>
        <w:tc>
          <w:tcPr>
            <w:tcW w:w="681" w:type="dxa"/>
            <w:vAlign w:val="center"/>
          </w:tcPr>
          <w:p w:rsidR="009A2380" w:rsidRPr="00EF0816" w:rsidRDefault="009A2380" w:rsidP="00E43665">
            <w:pPr>
              <w:spacing w:after="0" w:line="240" w:lineRule="auto"/>
              <w:ind w:left="0" w:firstLine="0"/>
              <w:jc w:val="center"/>
              <w:rPr>
                <w:sz w:val="20"/>
                <w:szCs w:val="20"/>
              </w:rPr>
            </w:pPr>
            <w:r w:rsidRPr="00EF0816">
              <w:rPr>
                <w:sz w:val="20"/>
                <w:szCs w:val="20"/>
              </w:rPr>
              <w:t>Пр.</w:t>
            </w:r>
          </w:p>
        </w:tc>
        <w:tc>
          <w:tcPr>
            <w:tcW w:w="680" w:type="dxa"/>
            <w:vAlign w:val="center"/>
          </w:tcPr>
          <w:p w:rsidR="009A2380" w:rsidRPr="00EF0816" w:rsidRDefault="009A2380" w:rsidP="00E43665">
            <w:pPr>
              <w:spacing w:after="0" w:line="240" w:lineRule="auto"/>
              <w:ind w:left="0" w:firstLine="0"/>
              <w:jc w:val="center"/>
              <w:rPr>
                <w:sz w:val="20"/>
                <w:szCs w:val="20"/>
              </w:rPr>
            </w:pPr>
            <w:r w:rsidRPr="00EF0816">
              <w:rPr>
                <w:sz w:val="20"/>
                <w:szCs w:val="20"/>
              </w:rPr>
              <w:t>ИЗ</w:t>
            </w:r>
          </w:p>
        </w:tc>
        <w:tc>
          <w:tcPr>
            <w:tcW w:w="681" w:type="dxa"/>
            <w:vAlign w:val="center"/>
          </w:tcPr>
          <w:p w:rsidR="009A2380" w:rsidRPr="00EF0816" w:rsidRDefault="009A2380" w:rsidP="00E43665">
            <w:pPr>
              <w:spacing w:after="0" w:line="240" w:lineRule="auto"/>
              <w:ind w:left="0" w:firstLine="0"/>
              <w:jc w:val="center"/>
              <w:rPr>
                <w:sz w:val="20"/>
                <w:szCs w:val="20"/>
              </w:rPr>
            </w:pPr>
            <w:r w:rsidRPr="00EF0816">
              <w:rPr>
                <w:sz w:val="20"/>
                <w:szCs w:val="20"/>
              </w:rPr>
              <w:t>АК</w:t>
            </w:r>
          </w:p>
        </w:tc>
        <w:tc>
          <w:tcPr>
            <w:tcW w:w="850" w:type="dxa"/>
            <w:vMerge/>
            <w:vAlign w:val="center"/>
          </w:tcPr>
          <w:p w:rsidR="009A2380" w:rsidRPr="00EF0816" w:rsidRDefault="009A2380" w:rsidP="00E43665">
            <w:pPr>
              <w:spacing w:after="0" w:line="240" w:lineRule="auto"/>
              <w:ind w:left="0" w:firstLine="0"/>
              <w:jc w:val="center"/>
              <w:rPr>
                <w:sz w:val="20"/>
                <w:szCs w:val="20"/>
              </w:rPr>
            </w:pPr>
          </w:p>
        </w:tc>
        <w:tc>
          <w:tcPr>
            <w:tcW w:w="454" w:type="dxa"/>
            <w:vMerge/>
            <w:vAlign w:val="center"/>
          </w:tcPr>
          <w:p w:rsidR="009A2380" w:rsidRPr="00EF0816" w:rsidRDefault="009A2380" w:rsidP="00E43665">
            <w:pPr>
              <w:spacing w:after="0" w:line="240" w:lineRule="auto"/>
              <w:ind w:left="0" w:firstLine="0"/>
              <w:jc w:val="center"/>
              <w:rPr>
                <w:sz w:val="20"/>
                <w:szCs w:val="20"/>
              </w:rPr>
            </w:pPr>
          </w:p>
        </w:tc>
        <w:tc>
          <w:tcPr>
            <w:tcW w:w="822" w:type="dxa"/>
            <w:vMerge/>
            <w:vAlign w:val="center"/>
          </w:tcPr>
          <w:p w:rsidR="009A2380" w:rsidRPr="00EF0816" w:rsidRDefault="009A2380" w:rsidP="00E43665">
            <w:pPr>
              <w:spacing w:after="0" w:line="240" w:lineRule="auto"/>
              <w:ind w:left="0" w:firstLine="0"/>
              <w:jc w:val="center"/>
              <w:rPr>
                <w:sz w:val="20"/>
                <w:szCs w:val="20"/>
              </w:rPr>
            </w:pPr>
          </w:p>
        </w:tc>
        <w:tc>
          <w:tcPr>
            <w:tcW w:w="482" w:type="dxa"/>
            <w:vMerge/>
            <w:vAlign w:val="center"/>
          </w:tcPr>
          <w:p w:rsidR="009A2380" w:rsidRPr="00EF0816" w:rsidRDefault="009A2380" w:rsidP="00E43665">
            <w:pPr>
              <w:spacing w:after="0" w:line="240" w:lineRule="auto"/>
              <w:ind w:left="0" w:firstLine="0"/>
              <w:jc w:val="center"/>
              <w:rPr>
                <w:sz w:val="20"/>
                <w:szCs w:val="20"/>
              </w:rPr>
            </w:pPr>
          </w:p>
        </w:tc>
        <w:tc>
          <w:tcPr>
            <w:tcW w:w="652" w:type="dxa"/>
            <w:vMerge/>
            <w:vAlign w:val="center"/>
          </w:tcPr>
          <w:p w:rsidR="009A2380" w:rsidRPr="00EF0816" w:rsidRDefault="009A2380" w:rsidP="00E43665">
            <w:pPr>
              <w:spacing w:after="0" w:line="240" w:lineRule="auto"/>
              <w:ind w:left="0" w:firstLine="0"/>
              <w:jc w:val="center"/>
              <w:rPr>
                <w:sz w:val="20"/>
                <w:szCs w:val="20"/>
              </w:rPr>
            </w:pPr>
          </w:p>
        </w:tc>
      </w:tr>
      <w:tr w:rsidR="009A2380" w:rsidRPr="00EF0816" w:rsidTr="00955679">
        <w:tc>
          <w:tcPr>
            <w:tcW w:w="9356" w:type="dxa"/>
            <w:gridSpan w:val="13"/>
            <w:vAlign w:val="center"/>
          </w:tcPr>
          <w:p w:rsidR="009A2380" w:rsidRPr="00EF0816" w:rsidRDefault="009A2380" w:rsidP="00E43665">
            <w:pPr>
              <w:spacing w:after="0" w:line="240" w:lineRule="auto"/>
              <w:ind w:left="0" w:firstLine="0"/>
              <w:jc w:val="center"/>
              <w:rPr>
                <w:sz w:val="20"/>
                <w:szCs w:val="20"/>
              </w:rPr>
            </w:pPr>
            <w:r w:rsidRPr="00EF0816">
              <w:rPr>
                <w:sz w:val="20"/>
                <w:szCs w:val="20"/>
              </w:rPr>
              <w:t>очное обучение</w:t>
            </w:r>
          </w:p>
        </w:tc>
      </w:tr>
      <w:tr w:rsidR="00EF0816" w:rsidRPr="00EF0816" w:rsidTr="00955679">
        <w:tc>
          <w:tcPr>
            <w:tcW w:w="1134" w:type="dxa"/>
            <w:vAlign w:val="center"/>
          </w:tcPr>
          <w:p w:rsidR="00EF0816" w:rsidRPr="00EF0816" w:rsidRDefault="00EF0816" w:rsidP="00EF0816">
            <w:pPr>
              <w:spacing w:after="0" w:line="240" w:lineRule="auto"/>
              <w:ind w:left="0" w:firstLine="0"/>
              <w:jc w:val="center"/>
              <w:rPr>
                <w:sz w:val="20"/>
                <w:szCs w:val="20"/>
              </w:rPr>
            </w:pPr>
            <w:r w:rsidRPr="00EF0816">
              <w:rPr>
                <w:sz w:val="20"/>
                <w:szCs w:val="20"/>
              </w:rPr>
              <w:t>7</w:t>
            </w:r>
          </w:p>
        </w:tc>
        <w:tc>
          <w:tcPr>
            <w:tcW w:w="709" w:type="dxa"/>
            <w:vAlign w:val="center"/>
          </w:tcPr>
          <w:p w:rsidR="00EF0816" w:rsidRPr="00EF0816" w:rsidRDefault="00EF0816" w:rsidP="00EF0816">
            <w:pPr>
              <w:spacing w:after="0" w:line="240" w:lineRule="auto"/>
              <w:ind w:left="0" w:firstLine="0"/>
              <w:jc w:val="center"/>
              <w:rPr>
                <w:sz w:val="20"/>
                <w:szCs w:val="20"/>
              </w:rPr>
            </w:pPr>
            <w:r w:rsidRPr="00EF0816">
              <w:rPr>
                <w:sz w:val="20"/>
                <w:szCs w:val="20"/>
              </w:rPr>
              <w:t>144</w:t>
            </w:r>
          </w:p>
        </w:tc>
        <w:tc>
          <w:tcPr>
            <w:tcW w:w="851" w:type="dxa"/>
            <w:vAlign w:val="center"/>
          </w:tcPr>
          <w:p w:rsidR="00EF0816" w:rsidRPr="00EF0816" w:rsidRDefault="00EF0816" w:rsidP="00EF0816">
            <w:pPr>
              <w:spacing w:after="0" w:line="240" w:lineRule="auto"/>
              <w:ind w:left="0" w:firstLine="0"/>
              <w:jc w:val="center"/>
              <w:rPr>
                <w:sz w:val="20"/>
                <w:szCs w:val="20"/>
              </w:rPr>
            </w:pPr>
            <w:r w:rsidRPr="00EF0816">
              <w:rPr>
                <w:sz w:val="20"/>
                <w:szCs w:val="20"/>
              </w:rPr>
              <w:t>36,3</w:t>
            </w:r>
          </w:p>
        </w:tc>
        <w:tc>
          <w:tcPr>
            <w:tcW w:w="680" w:type="dxa"/>
            <w:vAlign w:val="center"/>
          </w:tcPr>
          <w:p w:rsidR="00EF0816" w:rsidRPr="00EF0816" w:rsidRDefault="00EF0816" w:rsidP="00EF0816">
            <w:pPr>
              <w:spacing w:after="0" w:line="240" w:lineRule="auto"/>
              <w:ind w:left="0" w:firstLine="0"/>
              <w:jc w:val="center"/>
              <w:rPr>
                <w:sz w:val="20"/>
                <w:szCs w:val="20"/>
              </w:rPr>
            </w:pPr>
            <w:r w:rsidRPr="00EF0816">
              <w:rPr>
                <w:sz w:val="20"/>
                <w:szCs w:val="20"/>
              </w:rPr>
              <w:t>-</w:t>
            </w:r>
          </w:p>
        </w:tc>
        <w:tc>
          <w:tcPr>
            <w:tcW w:w="680" w:type="dxa"/>
            <w:vAlign w:val="center"/>
          </w:tcPr>
          <w:p w:rsidR="00EF0816" w:rsidRPr="00EF0816" w:rsidRDefault="00EF0816" w:rsidP="00EF0816">
            <w:pPr>
              <w:spacing w:after="0" w:line="240" w:lineRule="auto"/>
              <w:ind w:left="0" w:firstLine="0"/>
              <w:jc w:val="center"/>
              <w:rPr>
                <w:sz w:val="20"/>
                <w:szCs w:val="20"/>
              </w:rPr>
            </w:pPr>
            <w:r w:rsidRPr="00EF0816">
              <w:rPr>
                <w:sz w:val="20"/>
                <w:szCs w:val="20"/>
              </w:rPr>
              <w:t>34</w:t>
            </w:r>
          </w:p>
        </w:tc>
        <w:tc>
          <w:tcPr>
            <w:tcW w:w="681" w:type="dxa"/>
            <w:vAlign w:val="center"/>
          </w:tcPr>
          <w:p w:rsidR="00EF0816" w:rsidRPr="00EF0816" w:rsidRDefault="00EF0816" w:rsidP="00EF0816">
            <w:pPr>
              <w:spacing w:after="0" w:line="240" w:lineRule="auto"/>
              <w:ind w:left="0" w:firstLine="0"/>
              <w:jc w:val="center"/>
              <w:rPr>
                <w:sz w:val="20"/>
                <w:szCs w:val="20"/>
              </w:rPr>
            </w:pPr>
          </w:p>
        </w:tc>
        <w:tc>
          <w:tcPr>
            <w:tcW w:w="680" w:type="dxa"/>
            <w:vAlign w:val="center"/>
          </w:tcPr>
          <w:p w:rsidR="00EF0816" w:rsidRPr="00EF0816" w:rsidRDefault="00EF0816" w:rsidP="00EF0816">
            <w:pPr>
              <w:spacing w:after="0" w:line="240" w:lineRule="auto"/>
              <w:ind w:left="0" w:firstLine="0"/>
              <w:jc w:val="center"/>
              <w:rPr>
                <w:sz w:val="20"/>
                <w:szCs w:val="20"/>
              </w:rPr>
            </w:pPr>
            <w:r w:rsidRPr="00EF0816">
              <w:rPr>
                <w:sz w:val="20"/>
                <w:szCs w:val="20"/>
              </w:rPr>
              <w:t>2</w:t>
            </w:r>
          </w:p>
        </w:tc>
        <w:tc>
          <w:tcPr>
            <w:tcW w:w="681" w:type="dxa"/>
            <w:vAlign w:val="center"/>
          </w:tcPr>
          <w:p w:rsidR="00EF0816" w:rsidRPr="00EF0816" w:rsidRDefault="00EF0816" w:rsidP="00EF0816">
            <w:pPr>
              <w:spacing w:after="0" w:line="240" w:lineRule="auto"/>
              <w:ind w:left="0" w:firstLine="0"/>
              <w:jc w:val="center"/>
              <w:rPr>
                <w:sz w:val="20"/>
                <w:szCs w:val="20"/>
              </w:rPr>
            </w:pPr>
            <w:r w:rsidRPr="00EF0816">
              <w:rPr>
                <w:sz w:val="20"/>
                <w:szCs w:val="20"/>
              </w:rPr>
              <w:t>0,3</w:t>
            </w:r>
          </w:p>
        </w:tc>
        <w:tc>
          <w:tcPr>
            <w:tcW w:w="850" w:type="dxa"/>
            <w:vAlign w:val="center"/>
          </w:tcPr>
          <w:p w:rsidR="00EF0816" w:rsidRPr="00EF0816" w:rsidRDefault="00EF0816" w:rsidP="00EF0816">
            <w:pPr>
              <w:spacing w:after="0" w:line="240" w:lineRule="auto"/>
              <w:ind w:left="0" w:firstLine="0"/>
              <w:jc w:val="center"/>
              <w:rPr>
                <w:sz w:val="20"/>
                <w:szCs w:val="20"/>
              </w:rPr>
            </w:pPr>
            <w:r w:rsidRPr="00EF0816">
              <w:rPr>
                <w:sz w:val="20"/>
                <w:szCs w:val="20"/>
              </w:rPr>
              <w:t>107,7</w:t>
            </w:r>
          </w:p>
        </w:tc>
        <w:tc>
          <w:tcPr>
            <w:tcW w:w="454" w:type="dxa"/>
            <w:vAlign w:val="center"/>
          </w:tcPr>
          <w:p w:rsidR="00EF0816" w:rsidRPr="00EF0816" w:rsidRDefault="00EF0816" w:rsidP="00EF0816">
            <w:pPr>
              <w:spacing w:after="0" w:line="240" w:lineRule="auto"/>
              <w:ind w:left="0" w:firstLine="0"/>
              <w:jc w:val="center"/>
              <w:rPr>
                <w:sz w:val="20"/>
                <w:szCs w:val="20"/>
              </w:rPr>
            </w:pPr>
            <w:r w:rsidRPr="00EF0816">
              <w:rPr>
                <w:sz w:val="20"/>
                <w:szCs w:val="20"/>
              </w:rPr>
              <w:t>-</w:t>
            </w:r>
          </w:p>
        </w:tc>
        <w:tc>
          <w:tcPr>
            <w:tcW w:w="822" w:type="dxa"/>
            <w:vAlign w:val="center"/>
          </w:tcPr>
          <w:p w:rsidR="00EF0816" w:rsidRPr="00EF0816" w:rsidRDefault="00EF0816" w:rsidP="00EF0816">
            <w:pPr>
              <w:spacing w:after="0" w:line="240" w:lineRule="auto"/>
              <w:ind w:left="0" w:firstLine="0"/>
              <w:jc w:val="center"/>
              <w:rPr>
                <w:sz w:val="20"/>
                <w:szCs w:val="20"/>
              </w:rPr>
            </w:pPr>
            <w:r w:rsidRPr="00EF0816">
              <w:rPr>
                <w:sz w:val="20"/>
                <w:szCs w:val="20"/>
              </w:rPr>
              <w:t>Контр</w:t>
            </w:r>
          </w:p>
          <w:p w:rsidR="00EF0816" w:rsidRPr="00EF0816" w:rsidRDefault="00EF0816" w:rsidP="00EF0816">
            <w:pPr>
              <w:spacing w:after="0" w:line="240" w:lineRule="auto"/>
              <w:ind w:left="0" w:firstLine="0"/>
              <w:jc w:val="center"/>
              <w:rPr>
                <w:sz w:val="20"/>
                <w:szCs w:val="20"/>
              </w:rPr>
            </w:pPr>
            <w:r w:rsidRPr="00EF0816">
              <w:rPr>
                <w:sz w:val="20"/>
                <w:szCs w:val="20"/>
              </w:rPr>
              <w:t>раб,</w:t>
            </w:r>
          </w:p>
        </w:tc>
        <w:tc>
          <w:tcPr>
            <w:tcW w:w="482" w:type="dxa"/>
            <w:vAlign w:val="center"/>
          </w:tcPr>
          <w:p w:rsidR="00EF0816" w:rsidRPr="00EF0816" w:rsidRDefault="00EF0816" w:rsidP="00EF0816">
            <w:pPr>
              <w:spacing w:after="0" w:line="240" w:lineRule="auto"/>
              <w:ind w:left="0" w:firstLine="0"/>
              <w:jc w:val="center"/>
              <w:rPr>
                <w:sz w:val="20"/>
                <w:szCs w:val="20"/>
              </w:rPr>
            </w:pPr>
            <w:r w:rsidRPr="00EF0816">
              <w:rPr>
                <w:sz w:val="20"/>
                <w:szCs w:val="20"/>
              </w:rPr>
              <w:t>-</w:t>
            </w:r>
          </w:p>
        </w:tc>
        <w:tc>
          <w:tcPr>
            <w:tcW w:w="652" w:type="dxa"/>
            <w:vAlign w:val="center"/>
          </w:tcPr>
          <w:p w:rsidR="00EF0816" w:rsidRPr="00EF0816" w:rsidRDefault="00EF0816" w:rsidP="00EF0816">
            <w:pPr>
              <w:spacing w:after="0" w:line="240" w:lineRule="auto"/>
              <w:ind w:left="0" w:firstLine="0"/>
              <w:jc w:val="center"/>
              <w:rPr>
                <w:sz w:val="20"/>
                <w:szCs w:val="20"/>
              </w:rPr>
            </w:pPr>
            <w:r w:rsidRPr="00EF0816">
              <w:rPr>
                <w:sz w:val="20"/>
                <w:szCs w:val="20"/>
              </w:rPr>
              <w:t>ЗаО</w:t>
            </w:r>
          </w:p>
        </w:tc>
      </w:tr>
      <w:tr w:rsidR="00EF0816" w:rsidRPr="00EF0816" w:rsidTr="00955679">
        <w:tc>
          <w:tcPr>
            <w:tcW w:w="1134" w:type="dxa"/>
            <w:vAlign w:val="center"/>
          </w:tcPr>
          <w:p w:rsidR="00EF0816" w:rsidRPr="00EF0816" w:rsidRDefault="00EF0816" w:rsidP="00EF0816">
            <w:pPr>
              <w:spacing w:after="0" w:line="240" w:lineRule="auto"/>
              <w:ind w:left="0" w:firstLine="0"/>
              <w:jc w:val="center"/>
              <w:rPr>
                <w:b/>
                <w:sz w:val="20"/>
                <w:szCs w:val="20"/>
              </w:rPr>
            </w:pPr>
            <w:r w:rsidRPr="00EF0816">
              <w:rPr>
                <w:b/>
                <w:sz w:val="20"/>
                <w:szCs w:val="20"/>
              </w:rPr>
              <w:t>ИТОГО</w:t>
            </w:r>
          </w:p>
        </w:tc>
        <w:tc>
          <w:tcPr>
            <w:tcW w:w="709" w:type="dxa"/>
            <w:vAlign w:val="center"/>
          </w:tcPr>
          <w:p w:rsidR="00EF0816" w:rsidRPr="00EF0816" w:rsidRDefault="00EF0816" w:rsidP="00EF0816">
            <w:pPr>
              <w:spacing w:after="0" w:line="240" w:lineRule="auto"/>
              <w:ind w:left="0" w:firstLine="0"/>
              <w:jc w:val="center"/>
              <w:rPr>
                <w:b/>
                <w:sz w:val="20"/>
                <w:szCs w:val="20"/>
              </w:rPr>
            </w:pPr>
            <w:r w:rsidRPr="00EF0816">
              <w:rPr>
                <w:b/>
                <w:sz w:val="20"/>
                <w:szCs w:val="20"/>
              </w:rPr>
              <w:t>144</w:t>
            </w:r>
          </w:p>
        </w:tc>
        <w:tc>
          <w:tcPr>
            <w:tcW w:w="851" w:type="dxa"/>
            <w:vAlign w:val="center"/>
          </w:tcPr>
          <w:p w:rsidR="00EF0816" w:rsidRPr="00EF0816" w:rsidRDefault="00EF0816" w:rsidP="00EF0816">
            <w:pPr>
              <w:spacing w:after="0" w:line="240" w:lineRule="auto"/>
              <w:ind w:left="0" w:firstLine="0"/>
              <w:jc w:val="center"/>
              <w:rPr>
                <w:b/>
                <w:sz w:val="20"/>
                <w:szCs w:val="20"/>
              </w:rPr>
            </w:pPr>
            <w:r w:rsidRPr="00EF0816">
              <w:rPr>
                <w:b/>
                <w:sz w:val="20"/>
                <w:szCs w:val="20"/>
              </w:rPr>
              <w:t>36,3</w:t>
            </w:r>
          </w:p>
        </w:tc>
        <w:tc>
          <w:tcPr>
            <w:tcW w:w="680" w:type="dxa"/>
            <w:vAlign w:val="center"/>
          </w:tcPr>
          <w:p w:rsidR="00EF0816" w:rsidRPr="00EF0816" w:rsidRDefault="00EF0816" w:rsidP="00EF0816">
            <w:pPr>
              <w:spacing w:after="0" w:line="240" w:lineRule="auto"/>
              <w:ind w:left="0" w:firstLine="0"/>
              <w:jc w:val="center"/>
              <w:rPr>
                <w:b/>
                <w:sz w:val="20"/>
                <w:szCs w:val="20"/>
              </w:rPr>
            </w:pPr>
            <w:r w:rsidRPr="00EF0816">
              <w:rPr>
                <w:b/>
                <w:sz w:val="20"/>
                <w:szCs w:val="20"/>
              </w:rPr>
              <w:t>-</w:t>
            </w:r>
          </w:p>
        </w:tc>
        <w:tc>
          <w:tcPr>
            <w:tcW w:w="680" w:type="dxa"/>
            <w:vAlign w:val="center"/>
          </w:tcPr>
          <w:p w:rsidR="00EF0816" w:rsidRPr="00EF0816" w:rsidRDefault="00EF0816" w:rsidP="00EF0816">
            <w:pPr>
              <w:spacing w:after="0" w:line="240" w:lineRule="auto"/>
              <w:ind w:left="0" w:firstLine="0"/>
              <w:jc w:val="center"/>
              <w:rPr>
                <w:b/>
                <w:sz w:val="20"/>
                <w:szCs w:val="20"/>
              </w:rPr>
            </w:pPr>
            <w:r w:rsidRPr="00EF0816">
              <w:rPr>
                <w:b/>
                <w:sz w:val="20"/>
                <w:szCs w:val="20"/>
              </w:rPr>
              <w:t>34</w:t>
            </w:r>
          </w:p>
        </w:tc>
        <w:tc>
          <w:tcPr>
            <w:tcW w:w="681" w:type="dxa"/>
            <w:vAlign w:val="center"/>
          </w:tcPr>
          <w:p w:rsidR="00EF0816" w:rsidRPr="00EF0816" w:rsidRDefault="00EF0816" w:rsidP="00EF0816">
            <w:pPr>
              <w:spacing w:after="0" w:line="240" w:lineRule="auto"/>
              <w:ind w:left="0" w:firstLine="0"/>
              <w:jc w:val="center"/>
              <w:rPr>
                <w:b/>
                <w:sz w:val="20"/>
                <w:szCs w:val="20"/>
              </w:rPr>
            </w:pPr>
          </w:p>
        </w:tc>
        <w:tc>
          <w:tcPr>
            <w:tcW w:w="680" w:type="dxa"/>
            <w:vAlign w:val="center"/>
          </w:tcPr>
          <w:p w:rsidR="00EF0816" w:rsidRPr="00EF0816" w:rsidRDefault="00EF0816" w:rsidP="00EF0816">
            <w:pPr>
              <w:spacing w:after="0" w:line="240" w:lineRule="auto"/>
              <w:ind w:left="0" w:firstLine="0"/>
              <w:jc w:val="center"/>
              <w:rPr>
                <w:b/>
                <w:sz w:val="20"/>
                <w:szCs w:val="20"/>
              </w:rPr>
            </w:pPr>
            <w:r w:rsidRPr="00EF0816">
              <w:rPr>
                <w:b/>
                <w:sz w:val="20"/>
                <w:szCs w:val="20"/>
              </w:rPr>
              <w:t>2</w:t>
            </w:r>
          </w:p>
        </w:tc>
        <w:tc>
          <w:tcPr>
            <w:tcW w:w="681" w:type="dxa"/>
            <w:vAlign w:val="center"/>
          </w:tcPr>
          <w:p w:rsidR="00EF0816" w:rsidRPr="00EF0816" w:rsidRDefault="00EF0816" w:rsidP="00EF0816">
            <w:pPr>
              <w:spacing w:after="0" w:line="240" w:lineRule="auto"/>
              <w:ind w:left="0" w:firstLine="0"/>
              <w:jc w:val="center"/>
              <w:rPr>
                <w:b/>
                <w:sz w:val="20"/>
                <w:szCs w:val="20"/>
              </w:rPr>
            </w:pPr>
            <w:r w:rsidRPr="00EF0816">
              <w:rPr>
                <w:b/>
                <w:sz w:val="20"/>
                <w:szCs w:val="20"/>
              </w:rPr>
              <w:t>0,3</w:t>
            </w:r>
          </w:p>
        </w:tc>
        <w:tc>
          <w:tcPr>
            <w:tcW w:w="850" w:type="dxa"/>
            <w:vAlign w:val="center"/>
          </w:tcPr>
          <w:p w:rsidR="00EF0816" w:rsidRPr="00EF0816" w:rsidRDefault="00EF0816" w:rsidP="00EF0816">
            <w:pPr>
              <w:spacing w:after="0" w:line="240" w:lineRule="auto"/>
              <w:ind w:left="0" w:firstLine="0"/>
              <w:jc w:val="center"/>
              <w:rPr>
                <w:b/>
                <w:sz w:val="20"/>
                <w:szCs w:val="20"/>
              </w:rPr>
            </w:pPr>
            <w:r w:rsidRPr="00EF0816">
              <w:rPr>
                <w:b/>
                <w:sz w:val="20"/>
                <w:szCs w:val="20"/>
              </w:rPr>
              <w:t>107,7</w:t>
            </w:r>
          </w:p>
        </w:tc>
        <w:tc>
          <w:tcPr>
            <w:tcW w:w="454" w:type="dxa"/>
            <w:vAlign w:val="center"/>
          </w:tcPr>
          <w:p w:rsidR="00EF0816" w:rsidRPr="00EF0816" w:rsidRDefault="00EF0816" w:rsidP="00EF0816">
            <w:pPr>
              <w:spacing w:after="0" w:line="240" w:lineRule="auto"/>
              <w:ind w:left="0" w:firstLine="0"/>
              <w:jc w:val="center"/>
              <w:rPr>
                <w:b/>
                <w:sz w:val="20"/>
                <w:szCs w:val="20"/>
              </w:rPr>
            </w:pPr>
            <w:r w:rsidRPr="00EF0816">
              <w:rPr>
                <w:b/>
                <w:sz w:val="20"/>
                <w:szCs w:val="20"/>
              </w:rPr>
              <w:t>-</w:t>
            </w:r>
          </w:p>
        </w:tc>
        <w:tc>
          <w:tcPr>
            <w:tcW w:w="822" w:type="dxa"/>
            <w:vAlign w:val="center"/>
          </w:tcPr>
          <w:p w:rsidR="00EF0816" w:rsidRPr="00EF0816" w:rsidRDefault="00EF0816" w:rsidP="00EF0816">
            <w:pPr>
              <w:spacing w:after="0" w:line="240" w:lineRule="auto"/>
              <w:ind w:left="0" w:firstLine="0"/>
              <w:jc w:val="center"/>
              <w:rPr>
                <w:b/>
                <w:sz w:val="20"/>
                <w:szCs w:val="20"/>
              </w:rPr>
            </w:pPr>
            <w:r w:rsidRPr="00EF0816">
              <w:rPr>
                <w:b/>
                <w:sz w:val="20"/>
                <w:szCs w:val="20"/>
              </w:rPr>
              <w:t>Контр</w:t>
            </w:r>
          </w:p>
          <w:p w:rsidR="00EF0816" w:rsidRPr="00EF0816" w:rsidRDefault="00EF0816" w:rsidP="00EF0816">
            <w:pPr>
              <w:spacing w:after="0" w:line="240" w:lineRule="auto"/>
              <w:ind w:left="0" w:firstLine="0"/>
              <w:jc w:val="center"/>
              <w:rPr>
                <w:b/>
                <w:sz w:val="20"/>
                <w:szCs w:val="20"/>
              </w:rPr>
            </w:pPr>
            <w:r w:rsidRPr="00EF0816">
              <w:rPr>
                <w:b/>
                <w:sz w:val="20"/>
                <w:szCs w:val="20"/>
              </w:rPr>
              <w:t>раб,</w:t>
            </w:r>
          </w:p>
        </w:tc>
        <w:tc>
          <w:tcPr>
            <w:tcW w:w="482" w:type="dxa"/>
            <w:vAlign w:val="center"/>
          </w:tcPr>
          <w:p w:rsidR="00EF0816" w:rsidRPr="00EF0816" w:rsidRDefault="00EF0816" w:rsidP="00EF0816">
            <w:pPr>
              <w:spacing w:after="0" w:line="240" w:lineRule="auto"/>
              <w:ind w:left="0" w:firstLine="0"/>
              <w:jc w:val="center"/>
              <w:rPr>
                <w:b/>
                <w:sz w:val="20"/>
                <w:szCs w:val="20"/>
              </w:rPr>
            </w:pPr>
          </w:p>
        </w:tc>
        <w:tc>
          <w:tcPr>
            <w:tcW w:w="652" w:type="dxa"/>
            <w:vAlign w:val="center"/>
          </w:tcPr>
          <w:p w:rsidR="00EF0816" w:rsidRPr="00EF0816" w:rsidRDefault="00EF0816" w:rsidP="00EF0816">
            <w:pPr>
              <w:spacing w:after="0" w:line="240" w:lineRule="auto"/>
              <w:ind w:left="0" w:firstLine="0"/>
              <w:jc w:val="center"/>
              <w:rPr>
                <w:sz w:val="20"/>
                <w:szCs w:val="20"/>
              </w:rPr>
            </w:pPr>
            <w:r w:rsidRPr="00EF0816">
              <w:rPr>
                <w:sz w:val="20"/>
                <w:szCs w:val="20"/>
              </w:rPr>
              <w:t>ЗаО</w:t>
            </w:r>
          </w:p>
        </w:tc>
      </w:tr>
      <w:tr w:rsidR="00EF0816" w:rsidRPr="00EF0816" w:rsidTr="00955679">
        <w:tc>
          <w:tcPr>
            <w:tcW w:w="9356" w:type="dxa"/>
            <w:gridSpan w:val="13"/>
            <w:vAlign w:val="center"/>
          </w:tcPr>
          <w:p w:rsidR="00EF0816" w:rsidRPr="00EF0816" w:rsidRDefault="00EF0816" w:rsidP="00EF0816">
            <w:pPr>
              <w:spacing w:after="0" w:line="240" w:lineRule="auto"/>
              <w:ind w:left="0" w:firstLine="0"/>
              <w:jc w:val="center"/>
              <w:rPr>
                <w:sz w:val="20"/>
                <w:szCs w:val="20"/>
              </w:rPr>
            </w:pPr>
            <w:r w:rsidRPr="00EF0816">
              <w:rPr>
                <w:sz w:val="20"/>
                <w:szCs w:val="20"/>
              </w:rPr>
              <w:t>заочное обучение</w:t>
            </w:r>
          </w:p>
        </w:tc>
      </w:tr>
      <w:tr w:rsidR="00EF0816" w:rsidRPr="00EF0816" w:rsidTr="009117A9">
        <w:tc>
          <w:tcPr>
            <w:tcW w:w="1134" w:type="dxa"/>
            <w:vAlign w:val="center"/>
          </w:tcPr>
          <w:p w:rsidR="00EF0816" w:rsidRPr="00EF0816" w:rsidRDefault="00EF0816" w:rsidP="00EF0816">
            <w:pPr>
              <w:spacing w:after="0" w:line="240" w:lineRule="auto"/>
              <w:ind w:left="0" w:firstLine="0"/>
              <w:jc w:val="center"/>
              <w:rPr>
                <w:sz w:val="20"/>
                <w:szCs w:val="20"/>
              </w:rPr>
            </w:pPr>
            <w:r w:rsidRPr="00EF0816">
              <w:rPr>
                <w:sz w:val="20"/>
                <w:szCs w:val="20"/>
              </w:rPr>
              <w:t>9</w:t>
            </w:r>
          </w:p>
        </w:tc>
        <w:tc>
          <w:tcPr>
            <w:tcW w:w="70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EF0816" w:rsidRPr="00EF0816" w:rsidRDefault="00EF0816" w:rsidP="00EF0816">
            <w:pPr>
              <w:spacing w:after="0" w:line="240" w:lineRule="auto"/>
              <w:ind w:left="0" w:firstLine="0"/>
              <w:jc w:val="center"/>
              <w:rPr>
                <w:color w:val="auto"/>
                <w:sz w:val="20"/>
                <w:szCs w:val="20"/>
              </w:rPr>
            </w:pPr>
            <w:r w:rsidRPr="00EF0816">
              <w:rPr>
                <w:color w:val="auto"/>
                <w:sz w:val="20"/>
                <w:szCs w:val="20"/>
              </w:rPr>
              <w:t>144</w:t>
            </w:r>
          </w:p>
        </w:tc>
        <w:tc>
          <w:tcPr>
            <w:tcW w:w="851" w:type="dxa"/>
            <w:tcBorders>
              <w:top w:val="single" w:sz="4" w:space="0" w:color="000000"/>
              <w:left w:val="nil"/>
              <w:bottom w:val="single" w:sz="4" w:space="0" w:color="000000"/>
              <w:right w:val="single" w:sz="4" w:space="0" w:color="000000"/>
            </w:tcBorders>
            <w:shd w:val="clear" w:color="000000" w:fill="FFFFFF"/>
            <w:vAlign w:val="center"/>
          </w:tcPr>
          <w:p w:rsidR="00EF0816" w:rsidRPr="00EF0816" w:rsidRDefault="00EF0816" w:rsidP="00EF0816">
            <w:pPr>
              <w:spacing w:after="0" w:line="240" w:lineRule="auto"/>
              <w:ind w:left="0" w:firstLine="0"/>
              <w:jc w:val="center"/>
              <w:rPr>
                <w:sz w:val="20"/>
                <w:szCs w:val="20"/>
              </w:rPr>
            </w:pPr>
            <w:r w:rsidRPr="00EF0816">
              <w:rPr>
                <w:sz w:val="20"/>
                <w:szCs w:val="20"/>
              </w:rPr>
              <w:t>10,3</w:t>
            </w:r>
          </w:p>
        </w:tc>
        <w:tc>
          <w:tcPr>
            <w:tcW w:w="680" w:type="dxa"/>
            <w:tcBorders>
              <w:top w:val="single" w:sz="4" w:space="0" w:color="000000"/>
              <w:left w:val="nil"/>
              <w:bottom w:val="single" w:sz="4" w:space="0" w:color="000000"/>
              <w:right w:val="single" w:sz="4" w:space="0" w:color="000000"/>
            </w:tcBorders>
            <w:shd w:val="clear" w:color="000000" w:fill="FFFFFF"/>
            <w:vAlign w:val="center"/>
          </w:tcPr>
          <w:p w:rsidR="00EF0816" w:rsidRPr="00EF0816" w:rsidRDefault="00EF0816" w:rsidP="00EF0816">
            <w:pPr>
              <w:spacing w:after="0" w:line="240" w:lineRule="auto"/>
              <w:ind w:left="0" w:firstLine="0"/>
              <w:jc w:val="center"/>
              <w:rPr>
                <w:sz w:val="20"/>
                <w:szCs w:val="20"/>
              </w:rPr>
            </w:pPr>
          </w:p>
        </w:tc>
        <w:tc>
          <w:tcPr>
            <w:tcW w:w="680" w:type="dxa"/>
            <w:tcBorders>
              <w:top w:val="single" w:sz="4" w:space="0" w:color="000000"/>
              <w:left w:val="nil"/>
              <w:bottom w:val="single" w:sz="4" w:space="0" w:color="000000"/>
              <w:right w:val="single" w:sz="4" w:space="0" w:color="000000"/>
            </w:tcBorders>
            <w:shd w:val="clear" w:color="000000" w:fill="FFFFFF"/>
            <w:vAlign w:val="center"/>
          </w:tcPr>
          <w:p w:rsidR="00EF0816" w:rsidRPr="00EF0816" w:rsidRDefault="00EF0816" w:rsidP="00EF0816">
            <w:pPr>
              <w:spacing w:after="0" w:line="240" w:lineRule="auto"/>
              <w:ind w:left="0" w:firstLine="0"/>
              <w:jc w:val="center"/>
              <w:rPr>
                <w:sz w:val="20"/>
                <w:szCs w:val="20"/>
              </w:rPr>
            </w:pPr>
            <w:r w:rsidRPr="00EF0816">
              <w:rPr>
                <w:sz w:val="20"/>
                <w:szCs w:val="20"/>
              </w:rPr>
              <w:t>8</w:t>
            </w:r>
          </w:p>
        </w:tc>
        <w:tc>
          <w:tcPr>
            <w:tcW w:w="681" w:type="dxa"/>
            <w:tcBorders>
              <w:top w:val="single" w:sz="4" w:space="0" w:color="000000"/>
              <w:left w:val="nil"/>
              <w:bottom w:val="single" w:sz="4" w:space="0" w:color="000000"/>
              <w:right w:val="single" w:sz="4" w:space="0" w:color="000000"/>
            </w:tcBorders>
            <w:shd w:val="clear" w:color="000000" w:fill="FFFFFF"/>
            <w:vAlign w:val="center"/>
          </w:tcPr>
          <w:p w:rsidR="00EF0816" w:rsidRPr="00EF0816" w:rsidRDefault="00EF0816" w:rsidP="00EF0816">
            <w:pPr>
              <w:spacing w:after="0" w:line="240" w:lineRule="auto"/>
              <w:ind w:left="0" w:firstLine="0"/>
              <w:jc w:val="center"/>
              <w:rPr>
                <w:sz w:val="20"/>
                <w:szCs w:val="20"/>
              </w:rPr>
            </w:pPr>
          </w:p>
        </w:tc>
        <w:tc>
          <w:tcPr>
            <w:tcW w:w="680" w:type="dxa"/>
            <w:vAlign w:val="center"/>
          </w:tcPr>
          <w:p w:rsidR="00EF0816" w:rsidRPr="00EF0816" w:rsidRDefault="00EF0816" w:rsidP="00EF0816">
            <w:pPr>
              <w:spacing w:after="0" w:line="240" w:lineRule="auto"/>
              <w:ind w:left="0" w:firstLine="0"/>
              <w:jc w:val="center"/>
              <w:rPr>
                <w:sz w:val="20"/>
                <w:szCs w:val="20"/>
              </w:rPr>
            </w:pPr>
            <w:r w:rsidRPr="00EF0816">
              <w:rPr>
                <w:sz w:val="20"/>
                <w:szCs w:val="20"/>
              </w:rPr>
              <w:t>2</w:t>
            </w:r>
          </w:p>
        </w:tc>
        <w:tc>
          <w:tcPr>
            <w:tcW w:w="681" w:type="dxa"/>
            <w:vAlign w:val="center"/>
          </w:tcPr>
          <w:p w:rsidR="00EF0816" w:rsidRPr="00EF0816" w:rsidRDefault="00EF0816" w:rsidP="00EF0816">
            <w:pPr>
              <w:spacing w:after="0" w:line="240" w:lineRule="auto"/>
              <w:ind w:left="0" w:firstLine="0"/>
              <w:jc w:val="center"/>
              <w:rPr>
                <w:sz w:val="20"/>
                <w:szCs w:val="20"/>
              </w:rPr>
            </w:pPr>
            <w:r w:rsidRPr="00EF0816">
              <w:rPr>
                <w:sz w:val="20"/>
                <w:szCs w:val="20"/>
              </w:rPr>
              <w:t>0,3</w:t>
            </w:r>
          </w:p>
        </w:tc>
        <w:tc>
          <w:tcPr>
            <w:tcW w:w="850" w:type="dxa"/>
            <w:tcBorders>
              <w:top w:val="single" w:sz="4" w:space="0" w:color="000000"/>
              <w:left w:val="nil"/>
              <w:bottom w:val="single" w:sz="4" w:space="0" w:color="000000"/>
              <w:right w:val="single" w:sz="4" w:space="0" w:color="000000"/>
            </w:tcBorders>
            <w:shd w:val="clear" w:color="000000" w:fill="FFFFFF"/>
            <w:vAlign w:val="center"/>
          </w:tcPr>
          <w:p w:rsidR="00EF0816" w:rsidRPr="00EF0816" w:rsidRDefault="00EF0816" w:rsidP="00EF0816">
            <w:pPr>
              <w:spacing w:after="0" w:line="240" w:lineRule="auto"/>
              <w:ind w:left="0" w:firstLine="0"/>
              <w:jc w:val="center"/>
              <w:rPr>
                <w:sz w:val="20"/>
                <w:szCs w:val="20"/>
              </w:rPr>
            </w:pPr>
            <w:r w:rsidRPr="00EF0816">
              <w:rPr>
                <w:sz w:val="20"/>
                <w:szCs w:val="20"/>
              </w:rPr>
              <w:t>133,7</w:t>
            </w:r>
          </w:p>
        </w:tc>
        <w:tc>
          <w:tcPr>
            <w:tcW w:w="454" w:type="dxa"/>
            <w:vAlign w:val="center"/>
          </w:tcPr>
          <w:p w:rsidR="00EF0816" w:rsidRPr="00EF0816" w:rsidRDefault="00EF0816" w:rsidP="00EF0816">
            <w:pPr>
              <w:spacing w:after="0" w:line="240" w:lineRule="auto"/>
              <w:ind w:left="0" w:firstLine="0"/>
              <w:jc w:val="center"/>
              <w:rPr>
                <w:sz w:val="20"/>
                <w:szCs w:val="20"/>
              </w:rPr>
            </w:pPr>
            <w:r w:rsidRPr="00EF0816">
              <w:rPr>
                <w:sz w:val="20"/>
                <w:szCs w:val="20"/>
              </w:rPr>
              <w:t>-</w:t>
            </w:r>
          </w:p>
        </w:tc>
        <w:tc>
          <w:tcPr>
            <w:tcW w:w="822" w:type="dxa"/>
            <w:vAlign w:val="center"/>
          </w:tcPr>
          <w:p w:rsidR="00EF0816" w:rsidRPr="00EF0816" w:rsidRDefault="00EF0816" w:rsidP="00EF0816">
            <w:pPr>
              <w:spacing w:after="0" w:line="240" w:lineRule="auto"/>
              <w:ind w:left="0" w:firstLine="0"/>
              <w:jc w:val="center"/>
              <w:rPr>
                <w:sz w:val="20"/>
                <w:szCs w:val="20"/>
              </w:rPr>
            </w:pPr>
            <w:r w:rsidRPr="00EF0816">
              <w:rPr>
                <w:sz w:val="20"/>
                <w:szCs w:val="20"/>
              </w:rPr>
              <w:t>Контр</w:t>
            </w:r>
          </w:p>
          <w:p w:rsidR="00EF0816" w:rsidRPr="00EF0816" w:rsidRDefault="00EF0816" w:rsidP="00EF0816">
            <w:pPr>
              <w:spacing w:after="0" w:line="240" w:lineRule="auto"/>
              <w:ind w:left="0" w:firstLine="0"/>
              <w:jc w:val="center"/>
              <w:rPr>
                <w:sz w:val="20"/>
                <w:szCs w:val="20"/>
              </w:rPr>
            </w:pPr>
            <w:r w:rsidRPr="00EF0816">
              <w:rPr>
                <w:sz w:val="20"/>
                <w:szCs w:val="20"/>
              </w:rPr>
              <w:t>раб,</w:t>
            </w:r>
          </w:p>
        </w:tc>
        <w:tc>
          <w:tcPr>
            <w:tcW w:w="482" w:type="dxa"/>
            <w:vAlign w:val="center"/>
          </w:tcPr>
          <w:p w:rsidR="00EF0816" w:rsidRPr="00EF0816" w:rsidRDefault="00EF0816" w:rsidP="00EF0816">
            <w:pPr>
              <w:spacing w:after="0" w:line="240" w:lineRule="auto"/>
              <w:ind w:left="0" w:firstLine="0"/>
              <w:jc w:val="center"/>
              <w:rPr>
                <w:sz w:val="20"/>
                <w:szCs w:val="20"/>
              </w:rPr>
            </w:pPr>
            <w:r w:rsidRPr="00EF0816">
              <w:rPr>
                <w:sz w:val="20"/>
                <w:szCs w:val="20"/>
              </w:rPr>
              <w:t>-</w:t>
            </w:r>
          </w:p>
        </w:tc>
        <w:tc>
          <w:tcPr>
            <w:tcW w:w="652" w:type="dxa"/>
            <w:vAlign w:val="center"/>
          </w:tcPr>
          <w:p w:rsidR="00EF0816" w:rsidRPr="00EF0816" w:rsidRDefault="00EF0816" w:rsidP="00EF0816">
            <w:pPr>
              <w:spacing w:after="0" w:line="240" w:lineRule="auto"/>
              <w:ind w:left="0" w:firstLine="0"/>
              <w:jc w:val="center"/>
              <w:rPr>
                <w:sz w:val="20"/>
                <w:szCs w:val="20"/>
              </w:rPr>
            </w:pPr>
            <w:r w:rsidRPr="00EF0816">
              <w:rPr>
                <w:sz w:val="20"/>
                <w:szCs w:val="20"/>
              </w:rPr>
              <w:t>ЗаО</w:t>
            </w:r>
          </w:p>
        </w:tc>
      </w:tr>
      <w:tr w:rsidR="00EF0816" w:rsidRPr="00E43665" w:rsidTr="009117A9">
        <w:tc>
          <w:tcPr>
            <w:tcW w:w="1134" w:type="dxa"/>
            <w:vAlign w:val="center"/>
          </w:tcPr>
          <w:p w:rsidR="00EF0816" w:rsidRPr="00EF0816" w:rsidRDefault="00EF0816" w:rsidP="00EF0816">
            <w:pPr>
              <w:spacing w:after="0" w:line="240" w:lineRule="auto"/>
              <w:ind w:left="0" w:firstLine="0"/>
              <w:jc w:val="center"/>
              <w:rPr>
                <w:b/>
                <w:sz w:val="20"/>
                <w:szCs w:val="20"/>
              </w:rPr>
            </w:pPr>
            <w:r w:rsidRPr="00EF0816">
              <w:rPr>
                <w:b/>
                <w:sz w:val="20"/>
                <w:szCs w:val="20"/>
              </w:rPr>
              <w:t>ИТОГО</w:t>
            </w:r>
          </w:p>
        </w:tc>
        <w:tc>
          <w:tcPr>
            <w:tcW w:w="70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EF0816" w:rsidRPr="00EF0816" w:rsidRDefault="00EF0816" w:rsidP="00EF0816">
            <w:pPr>
              <w:spacing w:after="0" w:line="240" w:lineRule="auto"/>
              <w:ind w:left="0" w:firstLine="0"/>
              <w:jc w:val="center"/>
              <w:rPr>
                <w:b/>
                <w:sz w:val="20"/>
                <w:szCs w:val="20"/>
              </w:rPr>
            </w:pPr>
            <w:r w:rsidRPr="00EF0816">
              <w:rPr>
                <w:b/>
                <w:sz w:val="20"/>
                <w:szCs w:val="20"/>
              </w:rPr>
              <w:t>144</w:t>
            </w:r>
          </w:p>
        </w:tc>
        <w:tc>
          <w:tcPr>
            <w:tcW w:w="851" w:type="dxa"/>
            <w:tcBorders>
              <w:top w:val="single" w:sz="4" w:space="0" w:color="000000"/>
              <w:left w:val="nil"/>
              <w:bottom w:val="single" w:sz="4" w:space="0" w:color="000000"/>
              <w:right w:val="single" w:sz="4" w:space="0" w:color="000000"/>
            </w:tcBorders>
            <w:shd w:val="clear" w:color="000000" w:fill="FFFFFF"/>
            <w:vAlign w:val="center"/>
          </w:tcPr>
          <w:p w:rsidR="00EF0816" w:rsidRPr="00EF0816" w:rsidRDefault="00EF0816" w:rsidP="00EF0816">
            <w:pPr>
              <w:spacing w:after="0" w:line="240" w:lineRule="auto"/>
              <w:ind w:left="0" w:firstLine="0"/>
              <w:jc w:val="center"/>
              <w:rPr>
                <w:b/>
                <w:sz w:val="20"/>
                <w:szCs w:val="20"/>
              </w:rPr>
            </w:pPr>
            <w:r w:rsidRPr="00EF0816">
              <w:rPr>
                <w:b/>
                <w:sz w:val="20"/>
                <w:szCs w:val="20"/>
              </w:rPr>
              <w:t>10,3</w:t>
            </w:r>
          </w:p>
        </w:tc>
        <w:tc>
          <w:tcPr>
            <w:tcW w:w="680" w:type="dxa"/>
            <w:tcBorders>
              <w:top w:val="single" w:sz="4" w:space="0" w:color="000000"/>
              <w:left w:val="nil"/>
              <w:bottom w:val="single" w:sz="4" w:space="0" w:color="000000"/>
              <w:right w:val="single" w:sz="4" w:space="0" w:color="000000"/>
            </w:tcBorders>
            <w:shd w:val="clear" w:color="000000" w:fill="FFFFFF"/>
            <w:vAlign w:val="center"/>
          </w:tcPr>
          <w:p w:rsidR="00EF0816" w:rsidRPr="00EF0816" w:rsidRDefault="00EF0816" w:rsidP="00EF0816">
            <w:pPr>
              <w:spacing w:after="0" w:line="240" w:lineRule="auto"/>
              <w:ind w:left="0" w:firstLine="0"/>
              <w:jc w:val="center"/>
              <w:rPr>
                <w:b/>
                <w:sz w:val="20"/>
                <w:szCs w:val="20"/>
              </w:rPr>
            </w:pPr>
          </w:p>
        </w:tc>
        <w:tc>
          <w:tcPr>
            <w:tcW w:w="680" w:type="dxa"/>
            <w:tcBorders>
              <w:top w:val="single" w:sz="4" w:space="0" w:color="000000"/>
              <w:left w:val="nil"/>
              <w:bottom w:val="single" w:sz="4" w:space="0" w:color="000000"/>
              <w:right w:val="single" w:sz="4" w:space="0" w:color="000000"/>
            </w:tcBorders>
            <w:shd w:val="clear" w:color="000000" w:fill="FFFFFF"/>
            <w:vAlign w:val="center"/>
          </w:tcPr>
          <w:p w:rsidR="00EF0816" w:rsidRPr="00EF0816" w:rsidRDefault="00EF0816" w:rsidP="00EF0816">
            <w:pPr>
              <w:spacing w:after="0" w:line="240" w:lineRule="auto"/>
              <w:ind w:left="0" w:firstLine="0"/>
              <w:jc w:val="center"/>
              <w:rPr>
                <w:b/>
                <w:sz w:val="20"/>
                <w:szCs w:val="20"/>
              </w:rPr>
            </w:pPr>
            <w:r w:rsidRPr="00EF0816">
              <w:rPr>
                <w:b/>
                <w:sz w:val="20"/>
                <w:szCs w:val="20"/>
              </w:rPr>
              <w:t>8</w:t>
            </w:r>
          </w:p>
        </w:tc>
        <w:tc>
          <w:tcPr>
            <w:tcW w:w="681" w:type="dxa"/>
            <w:tcBorders>
              <w:top w:val="single" w:sz="4" w:space="0" w:color="000000"/>
              <w:left w:val="nil"/>
              <w:bottom w:val="single" w:sz="4" w:space="0" w:color="000000"/>
              <w:right w:val="single" w:sz="4" w:space="0" w:color="000000"/>
            </w:tcBorders>
            <w:shd w:val="clear" w:color="000000" w:fill="FFFFFF"/>
            <w:vAlign w:val="center"/>
          </w:tcPr>
          <w:p w:rsidR="00EF0816" w:rsidRPr="00EF0816" w:rsidRDefault="00EF0816" w:rsidP="00EF0816">
            <w:pPr>
              <w:spacing w:after="0" w:line="240" w:lineRule="auto"/>
              <w:ind w:left="0" w:firstLine="0"/>
              <w:jc w:val="center"/>
              <w:rPr>
                <w:b/>
                <w:sz w:val="20"/>
                <w:szCs w:val="20"/>
              </w:rPr>
            </w:pPr>
          </w:p>
        </w:tc>
        <w:tc>
          <w:tcPr>
            <w:tcW w:w="680" w:type="dxa"/>
            <w:vAlign w:val="center"/>
          </w:tcPr>
          <w:p w:rsidR="00EF0816" w:rsidRPr="00EF0816" w:rsidRDefault="00EF0816" w:rsidP="00EF0816">
            <w:pPr>
              <w:spacing w:after="0" w:line="240" w:lineRule="auto"/>
              <w:ind w:left="0" w:firstLine="0"/>
              <w:jc w:val="center"/>
              <w:rPr>
                <w:b/>
                <w:sz w:val="20"/>
                <w:szCs w:val="20"/>
              </w:rPr>
            </w:pPr>
            <w:r w:rsidRPr="00EF0816">
              <w:rPr>
                <w:b/>
                <w:sz w:val="20"/>
                <w:szCs w:val="20"/>
              </w:rPr>
              <w:t>2</w:t>
            </w:r>
          </w:p>
        </w:tc>
        <w:tc>
          <w:tcPr>
            <w:tcW w:w="681" w:type="dxa"/>
            <w:vAlign w:val="center"/>
          </w:tcPr>
          <w:p w:rsidR="00EF0816" w:rsidRPr="00EF0816" w:rsidRDefault="00EF0816" w:rsidP="00EF0816">
            <w:pPr>
              <w:spacing w:after="0" w:line="240" w:lineRule="auto"/>
              <w:ind w:left="0" w:firstLine="0"/>
              <w:jc w:val="center"/>
              <w:rPr>
                <w:b/>
                <w:sz w:val="20"/>
                <w:szCs w:val="20"/>
              </w:rPr>
            </w:pPr>
            <w:r w:rsidRPr="00EF0816">
              <w:rPr>
                <w:b/>
                <w:sz w:val="20"/>
                <w:szCs w:val="20"/>
              </w:rPr>
              <w:t>0,3</w:t>
            </w:r>
          </w:p>
        </w:tc>
        <w:tc>
          <w:tcPr>
            <w:tcW w:w="850" w:type="dxa"/>
            <w:tcBorders>
              <w:top w:val="single" w:sz="4" w:space="0" w:color="000000"/>
              <w:left w:val="nil"/>
              <w:bottom w:val="single" w:sz="4" w:space="0" w:color="000000"/>
              <w:right w:val="single" w:sz="4" w:space="0" w:color="000000"/>
            </w:tcBorders>
            <w:shd w:val="clear" w:color="000000" w:fill="FFFFFF"/>
            <w:vAlign w:val="center"/>
          </w:tcPr>
          <w:p w:rsidR="00EF0816" w:rsidRPr="00EF0816" w:rsidRDefault="00EF0816" w:rsidP="00EF0816">
            <w:pPr>
              <w:spacing w:after="0" w:line="240" w:lineRule="auto"/>
              <w:ind w:left="0" w:firstLine="0"/>
              <w:jc w:val="center"/>
              <w:rPr>
                <w:b/>
                <w:sz w:val="20"/>
                <w:szCs w:val="20"/>
              </w:rPr>
            </w:pPr>
            <w:r w:rsidRPr="00EF0816">
              <w:rPr>
                <w:b/>
                <w:sz w:val="20"/>
                <w:szCs w:val="20"/>
              </w:rPr>
              <w:t>133,7</w:t>
            </w:r>
          </w:p>
        </w:tc>
        <w:tc>
          <w:tcPr>
            <w:tcW w:w="454" w:type="dxa"/>
            <w:vAlign w:val="center"/>
          </w:tcPr>
          <w:p w:rsidR="00EF0816" w:rsidRPr="00EF0816" w:rsidRDefault="00EF0816" w:rsidP="00EF0816">
            <w:pPr>
              <w:spacing w:after="0" w:line="240" w:lineRule="auto"/>
              <w:ind w:left="0" w:firstLine="0"/>
              <w:jc w:val="center"/>
              <w:rPr>
                <w:b/>
                <w:sz w:val="20"/>
                <w:szCs w:val="20"/>
              </w:rPr>
            </w:pPr>
            <w:r w:rsidRPr="00EF0816">
              <w:rPr>
                <w:b/>
                <w:sz w:val="20"/>
                <w:szCs w:val="20"/>
              </w:rPr>
              <w:t>-</w:t>
            </w:r>
          </w:p>
        </w:tc>
        <w:tc>
          <w:tcPr>
            <w:tcW w:w="822" w:type="dxa"/>
            <w:vAlign w:val="center"/>
          </w:tcPr>
          <w:p w:rsidR="00EF0816" w:rsidRPr="00EF0816" w:rsidRDefault="00EF0816" w:rsidP="00EF0816">
            <w:pPr>
              <w:spacing w:after="0" w:line="240" w:lineRule="auto"/>
              <w:ind w:left="0" w:firstLine="0"/>
              <w:jc w:val="center"/>
              <w:rPr>
                <w:b/>
                <w:sz w:val="20"/>
                <w:szCs w:val="20"/>
              </w:rPr>
            </w:pPr>
            <w:r w:rsidRPr="00EF0816">
              <w:rPr>
                <w:b/>
                <w:sz w:val="20"/>
                <w:szCs w:val="20"/>
              </w:rPr>
              <w:t>Контр</w:t>
            </w:r>
          </w:p>
          <w:p w:rsidR="00EF0816" w:rsidRPr="00EF0816" w:rsidRDefault="00EF0816" w:rsidP="00EF0816">
            <w:pPr>
              <w:spacing w:after="0" w:line="240" w:lineRule="auto"/>
              <w:ind w:left="0" w:firstLine="0"/>
              <w:jc w:val="center"/>
              <w:rPr>
                <w:b/>
                <w:sz w:val="20"/>
                <w:szCs w:val="20"/>
              </w:rPr>
            </w:pPr>
            <w:r w:rsidRPr="00EF0816">
              <w:rPr>
                <w:b/>
                <w:sz w:val="20"/>
                <w:szCs w:val="20"/>
              </w:rPr>
              <w:t>раб,</w:t>
            </w:r>
          </w:p>
        </w:tc>
        <w:tc>
          <w:tcPr>
            <w:tcW w:w="482" w:type="dxa"/>
            <w:vAlign w:val="center"/>
          </w:tcPr>
          <w:p w:rsidR="00EF0816" w:rsidRPr="00EF0816" w:rsidRDefault="00EF0816" w:rsidP="00EF0816">
            <w:pPr>
              <w:spacing w:after="0" w:line="240" w:lineRule="auto"/>
              <w:ind w:left="0" w:firstLine="0"/>
              <w:jc w:val="center"/>
              <w:rPr>
                <w:b/>
                <w:sz w:val="20"/>
                <w:szCs w:val="20"/>
              </w:rPr>
            </w:pPr>
            <w:r w:rsidRPr="00EF0816">
              <w:rPr>
                <w:b/>
                <w:sz w:val="20"/>
                <w:szCs w:val="20"/>
              </w:rPr>
              <w:t>-</w:t>
            </w:r>
          </w:p>
        </w:tc>
        <w:tc>
          <w:tcPr>
            <w:tcW w:w="652" w:type="dxa"/>
            <w:vAlign w:val="center"/>
          </w:tcPr>
          <w:p w:rsidR="00EF0816" w:rsidRPr="00EF0816" w:rsidRDefault="00EF0816" w:rsidP="00EF0816">
            <w:pPr>
              <w:spacing w:after="0" w:line="240" w:lineRule="auto"/>
              <w:ind w:left="0" w:firstLine="0"/>
              <w:jc w:val="center"/>
              <w:rPr>
                <w:sz w:val="20"/>
                <w:szCs w:val="20"/>
              </w:rPr>
            </w:pPr>
            <w:r w:rsidRPr="00EF0816">
              <w:rPr>
                <w:sz w:val="20"/>
                <w:szCs w:val="20"/>
              </w:rPr>
              <w:t>ЗаО</w:t>
            </w:r>
          </w:p>
        </w:tc>
      </w:tr>
    </w:tbl>
    <w:p w:rsidR="009A2380" w:rsidRDefault="009A2380" w:rsidP="00E43665">
      <w:pPr>
        <w:spacing w:after="0" w:line="240" w:lineRule="auto"/>
        <w:ind w:left="0" w:firstLine="0"/>
        <w:jc w:val="left"/>
        <w:rPr>
          <w:color w:val="auto"/>
          <w:szCs w:val="24"/>
          <w:lang w:val="en-US"/>
        </w:rPr>
      </w:pPr>
    </w:p>
    <w:p w:rsidR="00EF0816" w:rsidRDefault="00EF0816" w:rsidP="00E43665">
      <w:pPr>
        <w:spacing w:after="0" w:line="240" w:lineRule="auto"/>
        <w:ind w:left="0" w:firstLine="0"/>
        <w:jc w:val="left"/>
        <w:rPr>
          <w:color w:val="auto"/>
          <w:szCs w:val="24"/>
          <w:lang w:val="en-US"/>
        </w:rPr>
      </w:pPr>
    </w:p>
    <w:p w:rsidR="00EF0816" w:rsidRPr="00E43665" w:rsidRDefault="00EF0816" w:rsidP="00E43665">
      <w:pPr>
        <w:spacing w:after="0" w:line="240" w:lineRule="auto"/>
        <w:ind w:left="0" w:firstLine="0"/>
        <w:jc w:val="left"/>
        <w:rPr>
          <w:color w:val="auto"/>
          <w:szCs w:val="24"/>
          <w:lang w:val="en-US"/>
        </w:rPr>
      </w:pPr>
    </w:p>
    <w:p w:rsidR="009A2380" w:rsidRPr="00E43665" w:rsidRDefault="009A2380" w:rsidP="00E43665">
      <w:pPr>
        <w:spacing w:after="0" w:line="240" w:lineRule="auto"/>
        <w:ind w:left="0" w:firstLine="0"/>
        <w:rPr>
          <w:color w:val="auto"/>
          <w:szCs w:val="24"/>
        </w:rPr>
      </w:pPr>
    </w:p>
    <w:p w:rsidR="009A2380" w:rsidRPr="00E43665" w:rsidRDefault="009A2380" w:rsidP="00E43665">
      <w:pPr>
        <w:spacing w:after="0" w:line="240" w:lineRule="auto"/>
        <w:ind w:left="0" w:firstLine="0"/>
        <w:rPr>
          <w:color w:val="auto"/>
          <w:szCs w:val="24"/>
        </w:rPr>
        <w:sectPr w:rsidR="009A2380" w:rsidRPr="00E43665" w:rsidSect="00B219F6">
          <w:footerReference w:type="even" r:id="rId10"/>
          <w:footerReference w:type="default" r:id="rId11"/>
          <w:type w:val="continuous"/>
          <w:pgSz w:w="11906" w:h="16838" w:code="9"/>
          <w:pgMar w:top="1134" w:right="850" w:bottom="1134" w:left="1701" w:header="567" w:footer="510" w:gutter="0"/>
          <w:cols w:space="708"/>
          <w:titlePg/>
          <w:docGrid w:linePitch="360"/>
        </w:sectPr>
      </w:pPr>
    </w:p>
    <w:p w:rsidR="009A2380" w:rsidRPr="00E43665" w:rsidRDefault="009A2380" w:rsidP="00E43665">
      <w:pPr>
        <w:widowControl w:val="0"/>
        <w:spacing w:after="0" w:line="240" w:lineRule="auto"/>
        <w:ind w:left="0" w:firstLine="0"/>
        <w:jc w:val="left"/>
        <w:rPr>
          <w:color w:val="auto"/>
          <w:szCs w:val="24"/>
        </w:rPr>
      </w:pPr>
      <w:r w:rsidRPr="00E43665">
        <w:rPr>
          <w:color w:val="auto"/>
          <w:szCs w:val="24"/>
        </w:rPr>
        <w:lastRenderedPageBreak/>
        <w:t>3.1.1</w:t>
      </w:r>
      <w:r w:rsidRPr="00E43665">
        <w:rPr>
          <w:i/>
          <w:color w:val="auto"/>
          <w:szCs w:val="24"/>
        </w:rPr>
        <w:t>.</w:t>
      </w:r>
      <w:r w:rsidRPr="00E43665">
        <w:rPr>
          <w:color w:val="auto"/>
          <w:szCs w:val="24"/>
        </w:rPr>
        <w:t xml:space="preserve">Объем часов и зачетных единиц по дисциплине </w:t>
      </w:r>
    </w:p>
    <w:tbl>
      <w:tblPr>
        <w:tblW w:w="15276"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4"/>
        <w:gridCol w:w="1134"/>
        <w:gridCol w:w="1417"/>
        <w:gridCol w:w="851"/>
        <w:gridCol w:w="992"/>
        <w:gridCol w:w="992"/>
        <w:gridCol w:w="993"/>
        <w:gridCol w:w="821"/>
        <w:gridCol w:w="993"/>
        <w:gridCol w:w="992"/>
        <w:gridCol w:w="992"/>
        <w:gridCol w:w="992"/>
        <w:gridCol w:w="993"/>
      </w:tblGrid>
      <w:tr w:rsidR="003457BD" w:rsidRPr="00E43665" w:rsidTr="0002320D">
        <w:trPr>
          <w:jc w:val="right"/>
        </w:trPr>
        <w:tc>
          <w:tcPr>
            <w:tcW w:w="3114" w:type="dxa"/>
            <w:vMerge w:val="restart"/>
            <w:vAlign w:val="center"/>
          </w:tcPr>
          <w:p w:rsidR="003457BD" w:rsidRPr="00E43665" w:rsidRDefault="003457BD" w:rsidP="00E43665">
            <w:pPr>
              <w:widowControl w:val="0"/>
              <w:spacing w:after="0" w:line="240" w:lineRule="auto"/>
              <w:ind w:left="0" w:right="-108" w:firstLine="0"/>
              <w:jc w:val="center"/>
              <w:rPr>
                <w:bCs/>
                <w:color w:val="auto"/>
                <w:sz w:val="20"/>
                <w:szCs w:val="20"/>
              </w:rPr>
            </w:pPr>
            <w:r w:rsidRPr="00E43665">
              <w:rPr>
                <w:bCs/>
                <w:color w:val="auto"/>
                <w:sz w:val="20"/>
                <w:szCs w:val="20"/>
              </w:rPr>
              <w:t>Наименование раздела (модуля)</w:t>
            </w:r>
          </w:p>
          <w:p w:rsidR="003457BD" w:rsidRPr="00E43665" w:rsidRDefault="003457BD" w:rsidP="00E43665">
            <w:pPr>
              <w:widowControl w:val="0"/>
              <w:spacing w:after="0" w:line="240" w:lineRule="auto"/>
              <w:ind w:left="0" w:firstLine="0"/>
              <w:jc w:val="center"/>
              <w:rPr>
                <w:rFonts w:eastAsia="Arial Unicode MS"/>
                <w:bCs/>
                <w:color w:val="auto"/>
                <w:sz w:val="20"/>
                <w:szCs w:val="20"/>
              </w:rPr>
            </w:pPr>
            <w:r w:rsidRPr="00E43665">
              <w:rPr>
                <w:bCs/>
                <w:color w:val="auto"/>
                <w:sz w:val="20"/>
                <w:szCs w:val="20"/>
              </w:rPr>
              <w:t>Наименование темы дисциплины</w:t>
            </w:r>
          </w:p>
        </w:tc>
        <w:tc>
          <w:tcPr>
            <w:tcW w:w="1134" w:type="dxa"/>
            <w:vMerge w:val="restart"/>
          </w:tcPr>
          <w:p w:rsidR="003457BD" w:rsidRPr="00E43665" w:rsidRDefault="003457BD" w:rsidP="00E43665">
            <w:pPr>
              <w:spacing w:after="0" w:line="240" w:lineRule="auto"/>
              <w:ind w:left="0" w:firstLine="0"/>
              <w:jc w:val="center"/>
              <w:rPr>
                <w:color w:val="auto"/>
                <w:sz w:val="20"/>
                <w:szCs w:val="20"/>
              </w:rPr>
            </w:pPr>
            <w:r w:rsidRPr="00E43665">
              <w:rPr>
                <w:color w:val="auto"/>
                <w:sz w:val="20"/>
                <w:szCs w:val="20"/>
              </w:rPr>
              <w:t>Всего часов.</w:t>
            </w:r>
          </w:p>
        </w:tc>
        <w:tc>
          <w:tcPr>
            <w:tcW w:w="1417" w:type="dxa"/>
            <w:vMerge w:val="restart"/>
          </w:tcPr>
          <w:p w:rsidR="003457BD" w:rsidRPr="00E43665" w:rsidRDefault="003457BD" w:rsidP="00E43665">
            <w:pPr>
              <w:spacing w:after="0" w:line="240" w:lineRule="auto"/>
              <w:ind w:left="0" w:firstLine="0"/>
              <w:jc w:val="center"/>
              <w:rPr>
                <w:color w:val="auto"/>
                <w:sz w:val="20"/>
                <w:szCs w:val="20"/>
              </w:rPr>
            </w:pPr>
            <w:r w:rsidRPr="00E43665">
              <w:rPr>
                <w:color w:val="auto"/>
                <w:sz w:val="20"/>
                <w:szCs w:val="20"/>
              </w:rPr>
              <w:t>Формируемые компетенции</w:t>
            </w:r>
          </w:p>
        </w:tc>
        <w:tc>
          <w:tcPr>
            <w:tcW w:w="1843" w:type="dxa"/>
            <w:gridSpan w:val="2"/>
          </w:tcPr>
          <w:p w:rsidR="003457BD" w:rsidRPr="00E43665" w:rsidRDefault="003457BD" w:rsidP="00E43665">
            <w:pPr>
              <w:spacing w:after="0" w:line="240" w:lineRule="auto"/>
              <w:ind w:left="0" w:firstLine="0"/>
              <w:jc w:val="center"/>
              <w:rPr>
                <w:color w:val="auto"/>
                <w:sz w:val="20"/>
                <w:szCs w:val="20"/>
              </w:rPr>
            </w:pPr>
            <w:r w:rsidRPr="00E43665">
              <w:rPr>
                <w:bCs/>
                <w:color w:val="auto"/>
                <w:sz w:val="20"/>
                <w:szCs w:val="20"/>
              </w:rPr>
              <w:t xml:space="preserve">Аудиторные занятия </w:t>
            </w:r>
          </w:p>
        </w:tc>
        <w:tc>
          <w:tcPr>
            <w:tcW w:w="5783" w:type="dxa"/>
            <w:gridSpan w:val="6"/>
          </w:tcPr>
          <w:p w:rsidR="003457BD" w:rsidRPr="00E43665" w:rsidRDefault="003457BD" w:rsidP="00E43665">
            <w:pPr>
              <w:spacing w:after="0" w:line="240" w:lineRule="auto"/>
              <w:ind w:left="0" w:firstLine="0"/>
              <w:jc w:val="center"/>
              <w:rPr>
                <w:color w:val="auto"/>
                <w:sz w:val="20"/>
                <w:szCs w:val="20"/>
              </w:rPr>
            </w:pPr>
            <w:r w:rsidRPr="00E43665">
              <w:rPr>
                <w:color w:val="auto"/>
                <w:sz w:val="20"/>
                <w:szCs w:val="20"/>
              </w:rPr>
              <w:t>в том числе</w:t>
            </w:r>
          </w:p>
        </w:tc>
        <w:tc>
          <w:tcPr>
            <w:tcW w:w="1985" w:type="dxa"/>
            <w:gridSpan w:val="2"/>
            <w:vMerge w:val="restart"/>
          </w:tcPr>
          <w:p w:rsidR="003457BD" w:rsidRPr="00E43665" w:rsidRDefault="003457BD" w:rsidP="00E43665">
            <w:pPr>
              <w:spacing w:after="0" w:line="240" w:lineRule="auto"/>
              <w:ind w:left="0" w:firstLine="0"/>
              <w:jc w:val="center"/>
              <w:rPr>
                <w:color w:val="auto"/>
                <w:sz w:val="20"/>
                <w:szCs w:val="20"/>
              </w:rPr>
            </w:pPr>
            <w:r w:rsidRPr="00E43665">
              <w:rPr>
                <w:color w:val="auto"/>
                <w:sz w:val="20"/>
                <w:szCs w:val="20"/>
              </w:rPr>
              <w:t>СРС</w:t>
            </w:r>
          </w:p>
        </w:tc>
      </w:tr>
      <w:tr w:rsidR="003457BD" w:rsidRPr="00E43665" w:rsidTr="0002320D">
        <w:trPr>
          <w:jc w:val="right"/>
        </w:trPr>
        <w:tc>
          <w:tcPr>
            <w:tcW w:w="3114" w:type="dxa"/>
            <w:vMerge/>
            <w:vAlign w:val="center"/>
          </w:tcPr>
          <w:p w:rsidR="003457BD" w:rsidRPr="00E43665" w:rsidRDefault="003457BD" w:rsidP="00E43665">
            <w:pPr>
              <w:widowControl w:val="0"/>
              <w:spacing w:after="0" w:line="240" w:lineRule="auto"/>
              <w:ind w:left="0" w:firstLine="0"/>
              <w:jc w:val="left"/>
              <w:rPr>
                <w:rFonts w:eastAsia="Arial Unicode MS"/>
                <w:bCs/>
                <w:color w:val="auto"/>
                <w:sz w:val="20"/>
                <w:szCs w:val="20"/>
              </w:rPr>
            </w:pPr>
          </w:p>
        </w:tc>
        <w:tc>
          <w:tcPr>
            <w:tcW w:w="1134" w:type="dxa"/>
            <w:vMerge/>
          </w:tcPr>
          <w:p w:rsidR="003457BD" w:rsidRPr="00E43665" w:rsidRDefault="003457BD" w:rsidP="00E43665">
            <w:pPr>
              <w:spacing w:after="0" w:line="240" w:lineRule="auto"/>
              <w:ind w:left="0" w:firstLine="0"/>
              <w:jc w:val="left"/>
              <w:rPr>
                <w:color w:val="auto"/>
                <w:sz w:val="20"/>
                <w:szCs w:val="20"/>
              </w:rPr>
            </w:pPr>
          </w:p>
        </w:tc>
        <w:tc>
          <w:tcPr>
            <w:tcW w:w="1417" w:type="dxa"/>
            <w:vMerge/>
          </w:tcPr>
          <w:p w:rsidR="003457BD" w:rsidRPr="00E43665" w:rsidRDefault="003457BD" w:rsidP="00E43665">
            <w:pPr>
              <w:spacing w:after="0" w:line="240" w:lineRule="auto"/>
              <w:ind w:left="0" w:firstLine="0"/>
              <w:jc w:val="left"/>
              <w:rPr>
                <w:color w:val="auto"/>
                <w:sz w:val="20"/>
                <w:szCs w:val="20"/>
              </w:rPr>
            </w:pPr>
          </w:p>
        </w:tc>
        <w:tc>
          <w:tcPr>
            <w:tcW w:w="851" w:type="dxa"/>
            <w:vMerge w:val="restart"/>
          </w:tcPr>
          <w:p w:rsidR="003457BD" w:rsidRPr="00E43665" w:rsidRDefault="003457BD" w:rsidP="00E43665">
            <w:pPr>
              <w:spacing w:after="0" w:line="240" w:lineRule="auto"/>
              <w:ind w:left="0" w:firstLine="0"/>
              <w:jc w:val="left"/>
              <w:rPr>
                <w:color w:val="auto"/>
                <w:sz w:val="20"/>
                <w:szCs w:val="20"/>
              </w:rPr>
            </w:pPr>
            <w:r w:rsidRPr="00E43665">
              <w:rPr>
                <w:color w:val="auto"/>
                <w:sz w:val="20"/>
                <w:szCs w:val="20"/>
              </w:rPr>
              <w:t>очная</w:t>
            </w:r>
          </w:p>
        </w:tc>
        <w:tc>
          <w:tcPr>
            <w:tcW w:w="992" w:type="dxa"/>
            <w:vMerge w:val="restart"/>
          </w:tcPr>
          <w:p w:rsidR="003457BD" w:rsidRPr="00E43665" w:rsidRDefault="003457BD" w:rsidP="00E43665">
            <w:pPr>
              <w:spacing w:after="0" w:line="240" w:lineRule="auto"/>
              <w:ind w:left="0" w:firstLine="0"/>
              <w:jc w:val="left"/>
              <w:rPr>
                <w:color w:val="auto"/>
                <w:sz w:val="20"/>
                <w:szCs w:val="20"/>
              </w:rPr>
            </w:pPr>
            <w:r w:rsidRPr="00E43665">
              <w:rPr>
                <w:color w:val="auto"/>
                <w:sz w:val="20"/>
                <w:szCs w:val="20"/>
              </w:rPr>
              <w:t>заочная</w:t>
            </w:r>
          </w:p>
        </w:tc>
        <w:tc>
          <w:tcPr>
            <w:tcW w:w="1985" w:type="dxa"/>
            <w:gridSpan w:val="2"/>
          </w:tcPr>
          <w:p w:rsidR="003457BD" w:rsidRPr="00E43665" w:rsidRDefault="003457BD" w:rsidP="00E43665">
            <w:pPr>
              <w:spacing w:after="0" w:line="240" w:lineRule="auto"/>
              <w:ind w:left="0" w:firstLine="0"/>
              <w:jc w:val="center"/>
              <w:rPr>
                <w:color w:val="auto"/>
                <w:sz w:val="20"/>
                <w:szCs w:val="20"/>
              </w:rPr>
            </w:pPr>
            <w:r w:rsidRPr="00E43665">
              <w:rPr>
                <w:color w:val="auto"/>
                <w:sz w:val="20"/>
                <w:szCs w:val="20"/>
              </w:rPr>
              <w:t>лекции</w:t>
            </w:r>
          </w:p>
        </w:tc>
        <w:tc>
          <w:tcPr>
            <w:tcW w:w="1814" w:type="dxa"/>
            <w:gridSpan w:val="2"/>
          </w:tcPr>
          <w:p w:rsidR="003457BD" w:rsidRPr="00E43665" w:rsidRDefault="003457BD" w:rsidP="00E43665">
            <w:pPr>
              <w:spacing w:after="0" w:line="240" w:lineRule="auto"/>
              <w:ind w:left="0" w:firstLine="0"/>
              <w:jc w:val="center"/>
              <w:rPr>
                <w:color w:val="auto"/>
                <w:sz w:val="20"/>
                <w:szCs w:val="20"/>
              </w:rPr>
            </w:pPr>
            <w:r w:rsidRPr="00E43665">
              <w:rPr>
                <w:color w:val="auto"/>
                <w:sz w:val="20"/>
                <w:szCs w:val="20"/>
              </w:rPr>
              <w:t>практические</w:t>
            </w:r>
          </w:p>
        </w:tc>
        <w:tc>
          <w:tcPr>
            <w:tcW w:w="1984" w:type="dxa"/>
            <w:gridSpan w:val="2"/>
          </w:tcPr>
          <w:p w:rsidR="003457BD" w:rsidRPr="00E43665" w:rsidRDefault="003457BD" w:rsidP="00E43665">
            <w:pPr>
              <w:spacing w:after="0" w:line="240" w:lineRule="auto"/>
              <w:ind w:left="0" w:firstLine="0"/>
              <w:jc w:val="center"/>
              <w:rPr>
                <w:color w:val="auto"/>
                <w:sz w:val="20"/>
                <w:szCs w:val="20"/>
              </w:rPr>
            </w:pPr>
            <w:r w:rsidRPr="00E43665">
              <w:rPr>
                <w:color w:val="auto"/>
                <w:sz w:val="20"/>
                <w:szCs w:val="20"/>
              </w:rPr>
              <w:t>лабораторные</w:t>
            </w:r>
          </w:p>
        </w:tc>
        <w:tc>
          <w:tcPr>
            <w:tcW w:w="1985" w:type="dxa"/>
            <w:gridSpan w:val="2"/>
            <w:vMerge/>
          </w:tcPr>
          <w:p w:rsidR="003457BD" w:rsidRPr="00E43665" w:rsidRDefault="003457BD" w:rsidP="00E43665">
            <w:pPr>
              <w:spacing w:after="0" w:line="240" w:lineRule="auto"/>
              <w:ind w:left="0" w:firstLine="0"/>
              <w:jc w:val="left"/>
              <w:rPr>
                <w:color w:val="auto"/>
                <w:sz w:val="20"/>
                <w:szCs w:val="20"/>
              </w:rPr>
            </w:pPr>
          </w:p>
        </w:tc>
      </w:tr>
      <w:tr w:rsidR="003457BD" w:rsidRPr="00E43665" w:rsidTr="0002320D">
        <w:trPr>
          <w:jc w:val="right"/>
        </w:trPr>
        <w:tc>
          <w:tcPr>
            <w:tcW w:w="3114" w:type="dxa"/>
            <w:vMerge/>
            <w:vAlign w:val="center"/>
          </w:tcPr>
          <w:p w:rsidR="003457BD" w:rsidRPr="00E43665" w:rsidRDefault="003457BD" w:rsidP="00E43665">
            <w:pPr>
              <w:widowControl w:val="0"/>
              <w:spacing w:after="0" w:line="240" w:lineRule="auto"/>
              <w:ind w:left="0" w:firstLine="0"/>
              <w:jc w:val="left"/>
              <w:rPr>
                <w:rFonts w:eastAsia="Arial Unicode MS"/>
                <w:bCs/>
                <w:color w:val="auto"/>
                <w:sz w:val="20"/>
                <w:szCs w:val="20"/>
              </w:rPr>
            </w:pPr>
          </w:p>
        </w:tc>
        <w:tc>
          <w:tcPr>
            <w:tcW w:w="1134" w:type="dxa"/>
            <w:vMerge/>
          </w:tcPr>
          <w:p w:rsidR="003457BD" w:rsidRPr="00E43665" w:rsidRDefault="003457BD" w:rsidP="00E43665">
            <w:pPr>
              <w:spacing w:after="0" w:line="240" w:lineRule="auto"/>
              <w:ind w:left="0" w:firstLine="0"/>
              <w:jc w:val="left"/>
              <w:rPr>
                <w:color w:val="auto"/>
                <w:sz w:val="20"/>
                <w:szCs w:val="20"/>
              </w:rPr>
            </w:pPr>
          </w:p>
        </w:tc>
        <w:tc>
          <w:tcPr>
            <w:tcW w:w="1417" w:type="dxa"/>
            <w:vMerge/>
          </w:tcPr>
          <w:p w:rsidR="003457BD" w:rsidRPr="00E43665" w:rsidRDefault="003457BD" w:rsidP="00E43665">
            <w:pPr>
              <w:spacing w:after="0" w:line="240" w:lineRule="auto"/>
              <w:ind w:left="0" w:firstLine="0"/>
              <w:jc w:val="left"/>
              <w:rPr>
                <w:color w:val="auto"/>
                <w:sz w:val="20"/>
                <w:szCs w:val="20"/>
              </w:rPr>
            </w:pPr>
          </w:p>
        </w:tc>
        <w:tc>
          <w:tcPr>
            <w:tcW w:w="851" w:type="dxa"/>
            <w:vMerge/>
          </w:tcPr>
          <w:p w:rsidR="003457BD" w:rsidRPr="00E43665" w:rsidRDefault="003457BD" w:rsidP="00E43665">
            <w:pPr>
              <w:spacing w:after="0" w:line="240" w:lineRule="auto"/>
              <w:ind w:left="0" w:firstLine="0"/>
              <w:jc w:val="left"/>
              <w:rPr>
                <w:color w:val="auto"/>
                <w:sz w:val="20"/>
                <w:szCs w:val="20"/>
              </w:rPr>
            </w:pPr>
          </w:p>
        </w:tc>
        <w:tc>
          <w:tcPr>
            <w:tcW w:w="992" w:type="dxa"/>
            <w:vMerge/>
          </w:tcPr>
          <w:p w:rsidR="003457BD" w:rsidRPr="00E43665" w:rsidRDefault="003457BD" w:rsidP="00E43665">
            <w:pPr>
              <w:spacing w:after="0" w:line="240" w:lineRule="auto"/>
              <w:ind w:left="0" w:firstLine="0"/>
              <w:jc w:val="left"/>
              <w:rPr>
                <w:color w:val="auto"/>
                <w:sz w:val="20"/>
                <w:szCs w:val="20"/>
              </w:rPr>
            </w:pPr>
          </w:p>
        </w:tc>
        <w:tc>
          <w:tcPr>
            <w:tcW w:w="992" w:type="dxa"/>
          </w:tcPr>
          <w:p w:rsidR="003457BD" w:rsidRPr="00E43665" w:rsidRDefault="003457BD" w:rsidP="00E43665">
            <w:pPr>
              <w:spacing w:after="0" w:line="240" w:lineRule="auto"/>
              <w:ind w:left="0" w:firstLine="0"/>
              <w:jc w:val="left"/>
              <w:rPr>
                <w:color w:val="auto"/>
                <w:sz w:val="20"/>
                <w:szCs w:val="20"/>
              </w:rPr>
            </w:pPr>
            <w:r w:rsidRPr="00E43665">
              <w:rPr>
                <w:color w:val="auto"/>
                <w:sz w:val="20"/>
                <w:szCs w:val="20"/>
              </w:rPr>
              <w:t>очная</w:t>
            </w:r>
          </w:p>
        </w:tc>
        <w:tc>
          <w:tcPr>
            <w:tcW w:w="993" w:type="dxa"/>
          </w:tcPr>
          <w:p w:rsidR="003457BD" w:rsidRPr="00E43665" w:rsidRDefault="003457BD" w:rsidP="00E43665">
            <w:pPr>
              <w:spacing w:after="0" w:line="240" w:lineRule="auto"/>
              <w:ind w:left="0" w:firstLine="0"/>
              <w:jc w:val="left"/>
              <w:rPr>
                <w:color w:val="auto"/>
                <w:sz w:val="20"/>
                <w:szCs w:val="20"/>
              </w:rPr>
            </w:pPr>
            <w:r w:rsidRPr="00E43665">
              <w:rPr>
                <w:color w:val="auto"/>
                <w:sz w:val="20"/>
                <w:szCs w:val="20"/>
              </w:rPr>
              <w:t>заочная</w:t>
            </w:r>
          </w:p>
        </w:tc>
        <w:tc>
          <w:tcPr>
            <w:tcW w:w="821" w:type="dxa"/>
          </w:tcPr>
          <w:p w:rsidR="003457BD" w:rsidRPr="00E43665" w:rsidRDefault="003457BD" w:rsidP="00E43665">
            <w:pPr>
              <w:spacing w:after="0" w:line="240" w:lineRule="auto"/>
              <w:ind w:left="0" w:firstLine="0"/>
              <w:jc w:val="left"/>
              <w:rPr>
                <w:color w:val="auto"/>
                <w:sz w:val="20"/>
                <w:szCs w:val="20"/>
              </w:rPr>
            </w:pPr>
            <w:r w:rsidRPr="00E43665">
              <w:rPr>
                <w:color w:val="auto"/>
                <w:sz w:val="20"/>
                <w:szCs w:val="20"/>
              </w:rPr>
              <w:t>очная</w:t>
            </w:r>
          </w:p>
        </w:tc>
        <w:tc>
          <w:tcPr>
            <w:tcW w:w="993" w:type="dxa"/>
          </w:tcPr>
          <w:p w:rsidR="003457BD" w:rsidRPr="00E43665" w:rsidRDefault="003457BD" w:rsidP="00E43665">
            <w:pPr>
              <w:spacing w:after="0" w:line="240" w:lineRule="auto"/>
              <w:ind w:left="0" w:firstLine="0"/>
              <w:jc w:val="left"/>
              <w:rPr>
                <w:color w:val="auto"/>
                <w:sz w:val="20"/>
                <w:szCs w:val="20"/>
              </w:rPr>
            </w:pPr>
            <w:r w:rsidRPr="00E43665">
              <w:rPr>
                <w:color w:val="auto"/>
                <w:sz w:val="20"/>
                <w:szCs w:val="20"/>
              </w:rPr>
              <w:t>заочная</w:t>
            </w:r>
          </w:p>
        </w:tc>
        <w:tc>
          <w:tcPr>
            <w:tcW w:w="992" w:type="dxa"/>
          </w:tcPr>
          <w:p w:rsidR="003457BD" w:rsidRPr="00E43665" w:rsidRDefault="003457BD" w:rsidP="00E43665">
            <w:pPr>
              <w:spacing w:after="0" w:line="240" w:lineRule="auto"/>
              <w:ind w:left="0" w:right="-129" w:firstLine="0"/>
              <w:jc w:val="left"/>
              <w:rPr>
                <w:color w:val="auto"/>
                <w:sz w:val="20"/>
                <w:szCs w:val="20"/>
              </w:rPr>
            </w:pPr>
            <w:r w:rsidRPr="00E43665">
              <w:rPr>
                <w:color w:val="auto"/>
                <w:sz w:val="20"/>
                <w:szCs w:val="20"/>
              </w:rPr>
              <w:t>очная</w:t>
            </w:r>
          </w:p>
        </w:tc>
        <w:tc>
          <w:tcPr>
            <w:tcW w:w="992" w:type="dxa"/>
          </w:tcPr>
          <w:p w:rsidR="003457BD" w:rsidRPr="00E43665" w:rsidRDefault="003457BD" w:rsidP="00E43665">
            <w:pPr>
              <w:spacing w:after="0" w:line="240" w:lineRule="auto"/>
              <w:ind w:left="0" w:firstLine="0"/>
              <w:jc w:val="left"/>
              <w:rPr>
                <w:color w:val="auto"/>
                <w:sz w:val="20"/>
                <w:szCs w:val="20"/>
              </w:rPr>
            </w:pPr>
            <w:r w:rsidRPr="00E43665">
              <w:rPr>
                <w:color w:val="auto"/>
                <w:sz w:val="20"/>
                <w:szCs w:val="20"/>
              </w:rPr>
              <w:t>заочная</w:t>
            </w:r>
          </w:p>
        </w:tc>
        <w:tc>
          <w:tcPr>
            <w:tcW w:w="992" w:type="dxa"/>
          </w:tcPr>
          <w:p w:rsidR="003457BD" w:rsidRPr="00E43665" w:rsidRDefault="003457BD" w:rsidP="00E43665">
            <w:pPr>
              <w:spacing w:after="0" w:line="240" w:lineRule="auto"/>
              <w:ind w:left="0" w:firstLine="0"/>
              <w:jc w:val="left"/>
              <w:rPr>
                <w:color w:val="auto"/>
                <w:sz w:val="20"/>
                <w:szCs w:val="20"/>
              </w:rPr>
            </w:pPr>
            <w:r w:rsidRPr="00E43665">
              <w:rPr>
                <w:color w:val="auto"/>
                <w:sz w:val="20"/>
                <w:szCs w:val="20"/>
              </w:rPr>
              <w:t>очная</w:t>
            </w:r>
          </w:p>
        </w:tc>
        <w:tc>
          <w:tcPr>
            <w:tcW w:w="993" w:type="dxa"/>
          </w:tcPr>
          <w:p w:rsidR="003457BD" w:rsidRPr="00E43665" w:rsidRDefault="003457BD" w:rsidP="00E43665">
            <w:pPr>
              <w:spacing w:after="0" w:line="240" w:lineRule="auto"/>
              <w:ind w:left="0" w:firstLine="0"/>
              <w:jc w:val="left"/>
              <w:rPr>
                <w:color w:val="auto"/>
                <w:sz w:val="20"/>
                <w:szCs w:val="20"/>
              </w:rPr>
            </w:pPr>
            <w:r w:rsidRPr="00E43665">
              <w:rPr>
                <w:color w:val="auto"/>
                <w:sz w:val="20"/>
                <w:szCs w:val="20"/>
              </w:rPr>
              <w:t>заочная</w:t>
            </w:r>
          </w:p>
        </w:tc>
      </w:tr>
      <w:tr w:rsidR="003457BD" w:rsidRPr="00E43665" w:rsidTr="0002320D">
        <w:trPr>
          <w:jc w:val="right"/>
        </w:trPr>
        <w:tc>
          <w:tcPr>
            <w:tcW w:w="3114" w:type="dxa"/>
            <w:vAlign w:val="center"/>
          </w:tcPr>
          <w:p w:rsidR="003457BD" w:rsidRPr="00E43665" w:rsidRDefault="003457BD" w:rsidP="00E43665">
            <w:pPr>
              <w:widowControl w:val="0"/>
              <w:spacing w:after="0" w:line="240" w:lineRule="auto"/>
              <w:ind w:left="0" w:firstLine="0"/>
              <w:jc w:val="center"/>
              <w:rPr>
                <w:rFonts w:eastAsia="Arial Unicode MS"/>
                <w:bCs/>
                <w:color w:val="auto"/>
                <w:sz w:val="20"/>
                <w:szCs w:val="20"/>
              </w:rPr>
            </w:pPr>
            <w:r w:rsidRPr="00E43665">
              <w:rPr>
                <w:rFonts w:eastAsia="Arial Unicode MS"/>
                <w:bCs/>
                <w:color w:val="auto"/>
                <w:sz w:val="20"/>
                <w:szCs w:val="20"/>
              </w:rPr>
              <w:t>1</w:t>
            </w:r>
          </w:p>
        </w:tc>
        <w:tc>
          <w:tcPr>
            <w:tcW w:w="1134" w:type="dxa"/>
          </w:tcPr>
          <w:p w:rsidR="003457BD" w:rsidRPr="00E43665" w:rsidRDefault="003457BD" w:rsidP="00E43665">
            <w:pPr>
              <w:spacing w:after="0" w:line="240" w:lineRule="auto"/>
              <w:ind w:left="0" w:firstLine="0"/>
              <w:jc w:val="center"/>
              <w:rPr>
                <w:color w:val="auto"/>
                <w:sz w:val="20"/>
                <w:szCs w:val="20"/>
              </w:rPr>
            </w:pPr>
            <w:r w:rsidRPr="00E43665">
              <w:rPr>
                <w:color w:val="auto"/>
                <w:sz w:val="20"/>
                <w:szCs w:val="20"/>
              </w:rPr>
              <w:t>2</w:t>
            </w:r>
          </w:p>
        </w:tc>
        <w:tc>
          <w:tcPr>
            <w:tcW w:w="1417" w:type="dxa"/>
          </w:tcPr>
          <w:p w:rsidR="003457BD" w:rsidRPr="00E43665" w:rsidRDefault="003457BD" w:rsidP="00E43665">
            <w:pPr>
              <w:spacing w:after="0" w:line="240" w:lineRule="auto"/>
              <w:ind w:left="0" w:firstLine="0"/>
              <w:jc w:val="center"/>
              <w:rPr>
                <w:color w:val="auto"/>
                <w:sz w:val="20"/>
                <w:szCs w:val="20"/>
              </w:rPr>
            </w:pPr>
            <w:r w:rsidRPr="00E43665">
              <w:rPr>
                <w:color w:val="auto"/>
                <w:sz w:val="20"/>
                <w:szCs w:val="20"/>
              </w:rPr>
              <w:t>3</w:t>
            </w:r>
          </w:p>
        </w:tc>
        <w:tc>
          <w:tcPr>
            <w:tcW w:w="851" w:type="dxa"/>
          </w:tcPr>
          <w:p w:rsidR="003457BD" w:rsidRPr="00E43665" w:rsidRDefault="003457BD" w:rsidP="00E43665">
            <w:pPr>
              <w:spacing w:after="0" w:line="240" w:lineRule="auto"/>
              <w:ind w:left="0" w:firstLine="0"/>
              <w:jc w:val="center"/>
              <w:rPr>
                <w:color w:val="auto"/>
                <w:sz w:val="20"/>
                <w:szCs w:val="20"/>
              </w:rPr>
            </w:pPr>
            <w:r w:rsidRPr="00E43665">
              <w:rPr>
                <w:color w:val="auto"/>
                <w:sz w:val="20"/>
                <w:szCs w:val="20"/>
              </w:rPr>
              <w:t>4</w:t>
            </w:r>
          </w:p>
        </w:tc>
        <w:tc>
          <w:tcPr>
            <w:tcW w:w="992" w:type="dxa"/>
          </w:tcPr>
          <w:p w:rsidR="003457BD" w:rsidRPr="00E43665" w:rsidRDefault="003457BD" w:rsidP="00E43665">
            <w:pPr>
              <w:spacing w:after="0" w:line="240" w:lineRule="auto"/>
              <w:ind w:left="0" w:firstLine="0"/>
              <w:jc w:val="center"/>
              <w:rPr>
                <w:color w:val="auto"/>
                <w:sz w:val="20"/>
                <w:szCs w:val="20"/>
              </w:rPr>
            </w:pPr>
            <w:r w:rsidRPr="00E43665">
              <w:rPr>
                <w:color w:val="auto"/>
                <w:sz w:val="20"/>
                <w:szCs w:val="20"/>
              </w:rPr>
              <w:t>5</w:t>
            </w:r>
          </w:p>
        </w:tc>
        <w:tc>
          <w:tcPr>
            <w:tcW w:w="992" w:type="dxa"/>
          </w:tcPr>
          <w:p w:rsidR="003457BD" w:rsidRPr="00E43665" w:rsidRDefault="003457BD" w:rsidP="00E43665">
            <w:pPr>
              <w:spacing w:after="0" w:line="240" w:lineRule="auto"/>
              <w:ind w:left="0" w:firstLine="0"/>
              <w:jc w:val="center"/>
              <w:rPr>
                <w:color w:val="auto"/>
                <w:sz w:val="20"/>
                <w:szCs w:val="20"/>
              </w:rPr>
            </w:pPr>
            <w:r w:rsidRPr="00E43665">
              <w:rPr>
                <w:color w:val="auto"/>
                <w:sz w:val="20"/>
                <w:szCs w:val="20"/>
              </w:rPr>
              <w:t>6</w:t>
            </w:r>
          </w:p>
        </w:tc>
        <w:tc>
          <w:tcPr>
            <w:tcW w:w="993" w:type="dxa"/>
          </w:tcPr>
          <w:p w:rsidR="003457BD" w:rsidRPr="00E43665" w:rsidRDefault="003457BD" w:rsidP="00E43665">
            <w:pPr>
              <w:spacing w:after="0" w:line="240" w:lineRule="auto"/>
              <w:ind w:left="0" w:firstLine="0"/>
              <w:jc w:val="center"/>
              <w:rPr>
                <w:color w:val="auto"/>
                <w:sz w:val="20"/>
                <w:szCs w:val="20"/>
              </w:rPr>
            </w:pPr>
            <w:r w:rsidRPr="00E43665">
              <w:rPr>
                <w:color w:val="auto"/>
                <w:sz w:val="20"/>
                <w:szCs w:val="20"/>
              </w:rPr>
              <w:t>7</w:t>
            </w:r>
          </w:p>
        </w:tc>
        <w:tc>
          <w:tcPr>
            <w:tcW w:w="821" w:type="dxa"/>
          </w:tcPr>
          <w:p w:rsidR="003457BD" w:rsidRPr="00E43665" w:rsidRDefault="003457BD" w:rsidP="00E43665">
            <w:pPr>
              <w:spacing w:after="0" w:line="240" w:lineRule="auto"/>
              <w:ind w:left="0" w:firstLine="0"/>
              <w:jc w:val="center"/>
              <w:rPr>
                <w:color w:val="auto"/>
                <w:sz w:val="20"/>
                <w:szCs w:val="20"/>
              </w:rPr>
            </w:pPr>
            <w:r w:rsidRPr="00E43665">
              <w:rPr>
                <w:color w:val="auto"/>
                <w:sz w:val="20"/>
                <w:szCs w:val="20"/>
              </w:rPr>
              <w:t>8</w:t>
            </w:r>
          </w:p>
        </w:tc>
        <w:tc>
          <w:tcPr>
            <w:tcW w:w="993" w:type="dxa"/>
          </w:tcPr>
          <w:p w:rsidR="003457BD" w:rsidRPr="00E43665" w:rsidRDefault="003457BD" w:rsidP="00E43665">
            <w:pPr>
              <w:spacing w:after="0" w:line="240" w:lineRule="auto"/>
              <w:ind w:left="0" w:firstLine="0"/>
              <w:jc w:val="center"/>
              <w:rPr>
                <w:color w:val="auto"/>
                <w:sz w:val="20"/>
                <w:szCs w:val="20"/>
              </w:rPr>
            </w:pPr>
            <w:r w:rsidRPr="00E43665">
              <w:rPr>
                <w:color w:val="auto"/>
                <w:sz w:val="20"/>
                <w:szCs w:val="20"/>
              </w:rPr>
              <w:t>9</w:t>
            </w:r>
          </w:p>
        </w:tc>
        <w:tc>
          <w:tcPr>
            <w:tcW w:w="992" w:type="dxa"/>
          </w:tcPr>
          <w:p w:rsidR="003457BD" w:rsidRPr="00E43665" w:rsidRDefault="003457BD" w:rsidP="00E43665">
            <w:pPr>
              <w:spacing w:after="0" w:line="240" w:lineRule="auto"/>
              <w:ind w:left="0" w:firstLine="0"/>
              <w:jc w:val="center"/>
              <w:rPr>
                <w:color w:val="auto"/>
                <w:sz w:val="20"/>
                <w:szCs w:val="20"/>
              </w:rPr>
            </w:pPr>
            <w:r w:rsidRPr="00E43665">
              <w:rPr>
                <w:color w:val="auto"/>
                <w:sz w:val="20"/>
                <w:szCs w:val="20"/>
              </w:rPr>
              <w:t>10</w:t>
            </w:r>
          </w:p>
        </w:tc>
        <w:tc>
          <w:tcPr>
            <w:tcW w:w="992" w:type="dxa"/>
          </w:tcPr>
          <w:p w:rsidR="003457BD" w:rsidRPr="00E43665" w:rsidRDefault="003457BD" w:rsidP="00E43665">
            <w:pPr>
              <w:spacing w:after="0" w:line="240" w:lineRule="auto"/>
              <w:ind w:left="0" w:firstLine="0"/>
              <w:jc w:val="center"/>
              <w:rPr>
                <w:color w:val="auto"/>
                <w:sz w:val="20"/>
                <w:szCs w:val="20"/>
              </w:rPr>
            </w:pPr>
            <w:r w:rsidRPr="00E43665">
              <w:rPr>
                <w:color w:val="auto"/>
                <w:sz w:val="20"/>
                <w:szCs w:val="20"/>
              </w:rPr>
              <w:t>11</w:t>
            </w:r>
          </w:p>
        </w:tc>
        <w:tc>
          <w:tcPr>
            <w:tcW w:w="992" w:type="dxa"/>
          </w:tcPr>
          <w:p w:rsidR="003457BD" w:rsidRPr="00E43665" w:rsidRDefault="003457BD" w:rsidP="00E43665">
            <w:pPr>
              <w:spacing w:after="0" w:line="240" w:lineRule="auto"/>
              <w:ind w:left="0" w:firstLine="0"/>
              <w:jc w:val="center"/>
              <w:rPr>
                <w:color w:val="auto"/>
                <w:sz w:val="20"/>
                <w:szCs w:val="20"/>
              </w:rPr>
            </w:pPr>
            <w:r w:rsidRPr="00E43665">
              <w:rPr>
                <w:color w:val="auto"/>
                <w:sz w:val="20"/>
                <w:szCs w:val="20"/>
              </w:rPr>
              <w:t>12</w:t>
            </w:r>
          </w:p>
        </w:tc>
        <w:tc>
          <w:tcPr>
            <w:tcW w:w="993" w:type="dxa"/>
          </w:tcPr>
          <w:p w:rsidR="003457BD" w:rsidRPr="00E43665" w:rsidRDefault="003457BD" w:rsidP="00E43665">
            <w:pPr>
              <w:spacing w:after="0" w:line="240" w:lineRule="auto"/>
              <w:ind w:left="0" w:firstLine="0"/>
              <w:jc w:val="center"/>
              <w:rPr>
                <w:color w:val="auto"/>
                <w:sz w:val="20"/>
                <w:szCs w:val="20"/>
              </w:rPr>
            </w:pPr>
            <w:r w:rsidRPr="00E43665">
              <w:rPr>
                <w:color w:val="auto"/>
                <w:sz w:val="20"/>
                <w:szCs w:val="20"/>
              </w:rPr>
              <w:t>13</w:t>
            </w:r>
          </w:p>
        </w:tc>
      </w:tr>
      <w:tr w:rsidR="004F1CDD" w:rsidRPr="00E43665" w:rsidTr="0002320D">
        <w:trPr>
          <w:jc w:val="right"/>
        </w:trPr>
        <w:tc>
          <w:tcPr>
            <w:tcW w:w="3114" w:type="dxa"/>
            <w:shd w:val="clear" w:color="auto" w:fill="auto"/>
          </w:tcPr>
          <w:p w:rsidR="004F1CDD" w:rsidRPr="00E43665" w:rsidRDefault="004F1CDD" w:rsidP="00E43665">
            <w:pPr>
              <w:snapToGrid w:val="0"/>
              <w:spacing w:after="0" w:line="240" w:lineRule="auto"/>
              <w:ind w:left="0" w:firstLine="0"/>
              <w:rPr>
                <w:rFonts w:eastAsia="Arial Unicode MS"/>
                <w:bCs/>
                <w:color w:val="auto"/>
                <w:sz w:val="20"/>
                <w:szCs w:val="20"/>
              </w:rPr>
            </w:pPr>
            <w:r w:rsidRPr="00E43665">
              <w:rPr>
                <w:color w:val="auto"/>
                <w:sz w:val="20"/>
                <w:szCs w:val="20"/>
              </w:rPr>
              <w:t>Тема 1. Электронные документы и электронные архивы</w:t>
            </w:r>
          </w:p>
        </w:tc>
        <w:tc>
          <w:tcPr>
            <w:tcW w:w="1134" w:type="dxa"/>
          </w:tcPr>
          <w:p w:rsidR="004F1CDD" w:rsidRPr="00E43665" w:rsidRDefault="0002320D" w:rsidP="00E43665">
            <w:pPr>
              <w:spacing w:after="0" w:line="240" w:lineRule="auto"/>
              <w:ind w:left="0" w:firstLine="0"/>
              <w:jc w:val="center"/>
              <w:rPr>
                <w:color w:val="auto"/>
                <w:sz w:val="20"/>
                <w:szCs w:val="20"/>
              </w:rPr>
            </w:pPr>
            <w:r w:rsidRPr="00E43665">
              <w:rPr>
                <w:color w:val="auto"/>
                <w:sz w:val="20"/>
                <w:szCs w:val="20"/>
              </w:rPr>
              <w:t>28/29</w:t>
            </w:r>
          </w:p>
        </w:tc>
        <w:tc>
          <w:tcPr>
            <w:tcW w:w="1417"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УК-1, ПК-5, ПК-7</w:t>
            </w:r>
          </w:p>
        </w:tc>
        <w:tc>
          <w:tcPr>
            <w:tcW w:w="851"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7</w:t>
            </w:r>
          </w:p>
        </w:tc>
        <w:tc>
          <w:tcPr>
            <w:tcW w:w="992"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2</w:t>
            </w:r>
          </w:p>
        </w:tc>
        <w:tc>
          <w:tcPr>
            <w:tcW w:w="992"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w:t>
            </w:r>
          </w:p>
        </w:tc>
        <w:tc>
          <w:tcPr>
            <w:tcW w:w="993"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w:t>
            </w:r>
          </w:p>
        </w:tc>
        <w:tc>
          <w:tcPr>
            <w:tcW w:w="821"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w:t>
            </w:r>
          </w:p>
        </w:tc>
        <w:tc>
          <w:tcPr>
            <w:tcW w:w="993"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w:t>
            </w:r>
          </w:p>
        </w:tc>
        <w:tc>
          <w:tcPr>
            <w:tcW w:w="992"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7</w:t>
            </w:r>
          </w:p>
        </w:tc>
        <w:tc>
          <w:tcPr>
            <w:tcW w:w="992"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2</w:t>
            </w:r>
          </w:p>
        </w:tc>
        <w:tc>
          <w:tcPr>
            <w:tcW w:w="992"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21</w:t>
            </w:r>
          </w:p>
        </w:tc>
        <w:tc>
          <w:tcPr>
            <w:tcW w:w="993"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27</w:t>
            </w:r>
          </w:p>
        </w:tc>
      </w:tr>
      <w:tr w:rsidR="004F1CDD" w:rsidRPr="00E43665" w:rsidTr="0002320D">
        <w:trPr>
          <w:jc w:val="right"/>
        </w:trPr>
        <w:tc>
          <w:tcPr>
            <w:tcW w:w="3114" w:type="dxa"/>
            <w:shd w:val="clear" w:color="auto" w:fill="auto"/>
          </w:tcPr>
          <w:p w:rsidR="004F1CDD" w:rsidRPr="00E43665" w:rsidRDefault="004F1CDD" w:rsidP="00E43665">
            <w:pPr>
              <w:widowControl w:val="0"/>
              <w:spacing w:after="0" w:line="240" w:lineRule="auto"/>
              <w:ind w:left="0" w:firstLine="0"/>
              <w:jc w:val="left"/>
              <w:rPr>
                <w:color w:val="auto"/>
                <w:sz w:val="20"/>
                <w:szCs w:val="20"/>
              </w:rPr>
            </w:pPr>
            <w:r w:rsidRPr="00E43665">
              <w:rPr>
                <w:color w:val="auto"/>
                <w:sz w:val="20"/>
                <w:szCs w:val="20"/>
              </w:rPr>
              <w:t>Тема 2. Нормативно правовые основы электронных архивов</w:t>
            </w:r>
          </w:p>
        </w:tc>
        <w:tc>
          <w:tcPr>
            <w:tcW w:w="1134" w:type="dxa"/>
          </w:tcPr>
          <w:p w:rsidR="004F1CDD" w:rsidRPr="00E43665" w:rsidRDefault="0002320D" w:rsidP="00E43665">
            <w:pPr>
              <w:spacing w:after="0" w:line="240" w:lineRule="auto"/>
              <w:ind w:left="0" w:firstLine="0"/>
              <w:jc w:val="center"/>
              <w:rPr>
                <w:color w:val="auto"/>
                <w:sz w:val="20"/>
                <w:szCs w:val="20"/>
              </w:rPr>
            </w:pPr>
            <w:r w:rsidRPr="00E43665">
              <w:rPr>
                <w:color w:val="auto"/>
                <w:sz w:val="20"/>
                <w:szCs w:val="20"/>
              </w:rPr>
              <w:t>28/29</w:t>
            </w:r>
          </w:p>
        </w:tc>
        <w:tc>
          <w:tcPr>
            <w:tcW w:w="1417"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УК-1, ПК-5, ПК-7</w:t>
            </w:r>
          </w:p>
        </w:tc>
        <w:tc>
          <w:tcPr>
            <w:tcW w:w="851"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7</w:t>
            </w:r>
          </w:p>
        </w:tc>
        <w:tc>
          <w:tcPr>
            <w:tcW w:w="992"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2</w:t>
            </w:r>
          </w:p>
        </w:tc>
        <w:tc>
          <w:tcPr>
            <w:tcW w:w="992"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w:t>
            </w:r>
          </w:p>
        </w:tc>
        <w:tc>
          <w:tcPr>
            <w:tcW w:w="993"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w:t>
            </w:r>
          </w:p>
        </w:tc>
        <w:tc>
          <w:tcPr>
            <w:tcW w:w="821"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w:t>
            </w:r>
          </w:p>
        </w:tc>
        <w:tc>
          <w:tcPr>
            <w:tcW w:w="993"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w:t>
            </w:r>
          </w:p>
        </w:tc>
        <w:tc>
          <w:tcPr>
            <w:tcW w:w="992"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7</w:t>
            </w:r>
          </w:p>
        </w:tc>
        <w:tc>
          <w:tcPr>
            <w:tcW w:w="992"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2</w:t>
            </w:r>
          </w:p>
        </w:tc>
        <w:tc>
          <w:tcPr>
            <w:tcW w:w="992"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21</w:t>
            </w:r>
          </w:p>
        </w:tc>
        <w:tc>
          <w:tcPr>
            <w:tcW w:w="993"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27</w:t>
            </w:r>
          </w:p>
        </w:tc>
      </w:tr>
      <w:tr w:rsidR="004F1CDD" w:rsidRPr="00E43665" w:rsidTr="0002320D">
        <w:trPr>
          <w:jc w:val="right"/>
        </w:trPr>
        <w:tc>
          <w:tcPr>
            <w:tcW w:w="3114" w:type="dxa"/>
            <w:shd w:val="clear" w:color="auto" w:fill="auto"/>
          </w:tcPr>
          <w:p w:rsidR="004F1CDD" w:rsidRPr="00E43665" w:rsidRDefault="004F1CDD" w:rsidP="00E43665">
            <w:pPr>
              <w:spacing w:after="0" w:line="240" w:lineRule="auto"/>
              <w:ind w:left="0" w:firstLine="0"/>
              <w:jc w:val="left"/>
              <w:rPr>
                <w:color w:val="auto"/>
                <w:sz w:val="20"/>
                <w:szCs w:val="20"/>
              </w:rPr>
            </w:pPr>
            <w:r w:rsidRPr="00E43665">
              <w:rPr>
                <w:color w:val="auto"/>
                <w:sz w:val="20"/>
                <w:szCs w:val="20"/>
              </w:rPr>
              <w:t>Тема 3. Организация электронных архивов в государственных и негосударственных учреждениях</w:t>
            </w:r>
          </w:p>
        </w:tc>
        <w:tc>
          <w:tcPr>
            <w:tcW w:w="1134" w:type="dxa"/>
          </w:tcPr>
          <w:p w:rsidR="004F1CDD" w:rsidRPr="00E43665" w:rsidRDefault="0002320D" w:rsidP="00E43665">
            <w:pPr>
              <w:spacing w:after="0" w:line="240" w:lineRule="auto"/>
              <w:ind w:left="0" w:firstLine="0"/>
              <w:jc w:val="center"/>
              <w:rPr>
                <w:color w:val="auto"/>
                <w:sz w:val="20"/>
                <w:szCs w:val="20"/>
              </w:rPr>
            </w:pPr>
            <w:r w:rsidRPr="00E43665">
              <w:rPr>
                <w:color w:val="auto"/>
                <w:sz w:val="20"/>
                <w:szCs w:val="20"/>
              </w:rPr>
              <w:t>28/29</w:t>
            </w:r>
          </w:p>
        </w:tc>
        <w:tc>
          <w:tcPr>
            <w:tcW w:w="1417"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УК-1, ПК-5, ПК-7</w:t>
            </w:r>
          </w:p>
        </w:tc>
        <w:tc>
          <w:tcPr>
            <w:tcW w:w="851"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7</w:t>
            </w:r>
          </w:p>
        </w:tc>
        <w:tc>
          <w:tcPr>
            <w:tcW w:w="992"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2</w:t>
            </w:r>
          </w:p>
        </w:tc>
        <w:tc>
          <w:tcPr>
            <w:tcW w:w="992"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w:t>
            </w:r>
          </w:p>
        </w:tc>
        <w:tc>
          <w:tcPr>
            <w:tcW w:w="993"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w:t>
            </w:r>
          </w:p>
        </w:tc>
        <w:tc>
          <w:tcPr>
            <w:tcW w:w="821"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w:t>
            </w:r>
          </w:p>
        </w:tc>
        <w:tc>
          <w:tcPr>
            <w:tcW w:w="993"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w:t>
            </w:r>
          </w:p>
        </w:tc>
        <w:tc>
          <w:tcPr>
            <w:tcW w:w="992"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7</w:t>
            </w:r>
          </w:p>
        </w:tc>
        <w:tc>
          <w:tcPr>
            <w:tcW w:w="992"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2</w:t>
            </w:r>
          </w:p>
        </w:tc>
        <w:tc>
          <w:tcPr>
            <w:tcW w:w="992"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21</w:t>
            </w:r>
          </w:p>
        </w:tc>
        <w:tc>
          <w:tcPr>
            <w:tcW w:w="993"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27</w:t>
            </w:r>
          </w:p>
        </w:tc>
      </w:tr>
      <w:tr w:rsidR="004F1CDD" w:rsidRPr="00E43665" w:rsidTr="0002320D">
        <w:trPr>
          <w:jc w:val="right"/>
        </w:trPr>
        <w:tc>
          <w:tcPr>
            <w:tcW w:w="3114" w:type="dxa"/>
            <w:shd w:val="clear" w:color="auto" w:fill="auto"/>
          </w:tcPr>
          <w:p w:rsidR="004F1CDD" w:rsidRPr="00E43665" w:rsidRDefault="004F1CDD" w:rsidP="00E43665">
            <w:pPr>
              <w:spacing w:after="0" w:line="240" w:lineRule="auto"/>
              <w:ind w:left="0" w:firstLine="0"/>
              <w:jc w:val="left"/>
              <w:rPr>
                <w:color w:val="auto"/>
                <w:sz w:val="20"/>
                <w:szCs w:val="20"/>
              </w:rPr>
            </w:pPr>
            <w:r w:rsidRPr="00E43665">
              <w:rPr>
                <w:color w:val="auto"/>
                <w:sz w:val="20"/>
                <w:szCs w:val="20"/>
              </w:rPr>
              <w:t>Тема 4. Программное и техническое обеспечение электронных архивов</w:t>
            </w:r>
          </w:p>
        </w:tc>
        <w:tc>
          <w:tcPr>
            <w:tcW w:w="1134" w:type="dxa"/>
          </w:tcPr>
          <w:p w:rsidR="004F1CDD" w:rsidRPr="00E43665" w:rsidRDefault="0002320D" w:rsidP="00E43665">
            <w:pPr>
              <w:spacing w:after="0" w:line="240" w:lineRule="auto"/>
              <w:ind w:left="0" w:firstLine="0"/>
              <w:jc w:val="center"/>
              <w:rPr>
                <w:color w:val="auto"/>
                <w:sz w:val="20"/>
                <w:szCs w:val="20"/>
              </w:rPr>
            </w:pPr>
            <w:r w:rsidRPr="00E43665">
              <w:rPr>
                <w:color w:val="auto"/>
                <w:sz w:val="20"/>
                <w:szCs w:val="20"/>
              </w:rPr>
              <w:t>28/28</w:t>
            </w:r>
          </w:p>
        </w:tc>
        <w:tc>
          <w:tcPr>
            <w:tcW w:w="1417"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УК-1, ПК-5, ПК-7</w:t>
            </w:r>
          </w:p>
        </w:tc>
        <w:tc>
          <w:tcPr>
            <w:tcW w:w="851"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7</w:t>
            </w:r>
          </w:p>
        </w:tc>
        <w:tc>
          <w:tcPr>
            <w:tcW w:w="992"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1</w:t>
            </w:r>
          </w:p>
        </w:tc>
        <w:tc>
          <w:tcPr>
            <w:tcW w:w="992"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w:t>
            </w:r>
          </w:p>
        </w:tc>
        <w:tc>
          <w:tcPr>
            <w:tcW w:w="993"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w:t>
            </w:r>
          </w:p>
        </w:tc>
        <w:tc>
          <w:tcPr>
            <w:tcW w:w="821"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w:t>
            </w:r>
          </w:p>
        </w:tc>
        <w:tc>
          <w:tcPr>
            <w:tcW w:w="993"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w:t>
            </w:r>
          </w:p>
        </w:tc>
        <w:tc>
          <w:tcPr>
            <w:tcW w:w="992"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7</w:t>
            </w:r>
          </w:p>
        </w:tc>
        <w:tc>
          <w:tcPr>
            <w:tcW w:w="992"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1</w:t>
            </w:r>
          </w:p>
        </w:tc>
        <w:tc>
          <w:tcPr>
            <w:tcW w:w="992"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21</w:t>
            </w:r>
          </w:p>
        </w:tc>
        <w:tc>
          <w:tcPr>
            <w:tcW w:w="993"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27</w:t>
            </w:r>
          </w:p>
        </w:tc>
      </w:tr>
      <w:tr w:rsidR="004F1CDD" w:rsidRPr="00E43665" w:rsidTr="0002320D">
        <w:trPr>
          <w:jc w:val="right"/>
        </w:trPr>
        <w:tc>
          <w:tcPr>
            <w:tcW w:w="3114" w:type="dxa"/>
            <w:shd w:val="clear" w:color="auto" w:fill="auto"/>
          </w:tcPr>
          <w:p w:rsidR="004F1CDD" w:rsidRPr="00E43665" w:rsidRDefault="004F1CDD" w:rsidP="00E43665">
            <w:pPr>
              <w:spacing w:after="0" w:line="240" w:lineRule="auto"/>
              <w:ind w:left="0" w:firstLine="0"/>
              <w:jc w:val="left"/>
              <w:rPr>
                <w:color w:val="auto"/>
                <w:sz w:val="20"/>
                <w:szCs w:val="20"/>
              </w:rPr>
            </w:pPr>
            <w:r w:rsidRPr="00E43665">
              <w:rPr>
                <w:color w:val="auto"/>
                <w:sz w:val="20"/>
                <w:szCs w:val="20"/>
              </w:rPr>
              <w:t>Тема 5. Разработка и внедрение электронных архивов</w:t>
            </w:r>
          </w:p>
        </w:tc>
        <w:tc>
          <w:tcPr>
            <w:tcW w:w="1134" w:type="dxa"/>
          </w:tcPr>
          <w:p w:rsidR="004F1CDD" w:rsidRPr="00E43665" w:rsidRDefault="0002320D" w:rsidP="00E43665">
            <w:pPr>
              <w:spacing w:after="0" w:line="240" w:lineRule="auto"/>
              <w:ind w:left="0" w:firstLine="0"/>
              <w:jc w:val="center"/>
              <w:rPr>
                <w:color w:val="auto"/>
                <w:sz w:val="20"/>
                <w:szCs w:val="20"/>
              </w:rPr>
            </w:pPr>
            <w:r w:rsidRPr="00E43665">
              <w:rPr>
                <w:color w:val="auto"/>
                <w:sz w:val="20"/>
                <w:szCs w:val="20"/>
              </w:rPr>
              <w:t>29,7/26,7</w:t>
            </w:r>
          </w:p>
        </w:tc>
        <w:tc>
          <w:tcPr>
            <w:tcW w:w="1417"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УК-1, ПК-5, ПК-7</w:t>
            </w:r>
          </w:p>
        </w:tc>
        <w:tc>
          <w:tcPr>
            <w:tcW w:w="851"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6</w:t>
            </w:r>
          </w:p>
        </w:tc>
        <w:tc>
          <w:tcPr>
            <w:tcW w:w="992"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1</w:t>
            </w:r>
          </w:p>
        </w:tc>
        <w:tc>
          <w:tcPr>
            <w:tcW w:w="992"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w:t>
            </w:r>
          </w:p>
        </w:tc>
        <w:tc>
          <w:tcPr>
            <w:tcW w:w="993"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w:t>
            </w:r>
          </w:p>
        </w:tc>
        <w:tc>
          <w:tcPr>
            <w:tcW w:w="821"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w:t>
            </w:r>
          </w:p>
        </w:tc>
        <w:tc>
          <w:tcPr>
            <w:tcW w:w="993"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w:t>
            </w:r>
          </w:p>
        </w:tc>
        <w:tc>
          <w:tcPr>
            <w:tcW w:w="992"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6</w:t>
            </w:r>
          </w:p>
        </w:tc>
        <w:tc>
          <w:tcPr>
            <w:tcW w:w="992" w:type="dxa"/>
          </w:tcPr>
          <w:p w:rsidR="004F1CDD" w:rsidRPr="00E43665" w:rsidRDefault="004F1CDD" w:rsidP="00E43665">
            <w:pPr>
              <w:tabs>
                <w:tab w:val="left" w:pos="315"/>
                <w:tab w:val="center" w:pos="388"/>
              </w:tabs>
              <w:spacing w:after="0" w:line="240" w:lineRule="auto"/>
              <w:ind w:left="0" w:firstLine="0"/>
              <w:jc w:val="center"/>
              <w:rPr>
                <w:color w:val="auto"/>
                <w:sz w:val="20"/>
                <w:szCs w:val="20"/>
              </w:rPr>
            </w:pPr>
            <w:r w:rsidRPr="00E43665">
              <w:rPr>
                <w:color w:val="auto"/>
                <w:sz w:val="20"/>
                <w:szCs w:val="20"/>
              </w:rPr>
              <w:t>1</w:t>
            </w:r>
          </w:p>
        </w:tc>
        <w:tc>
          <w:tcPr>
            <w:tcW w:w="992"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23,7</w:t>
            </w:r>
          </w:p>
        </w:tc>
        <w:tc>
          <w:tcPr>
            <w:tcW w:w="993" w:type="dxa"/>
          </w:tcPr>
          <w:p w:rsidR="004F1CDD" w:rsidRPr="00E43665" w:rsidRDefault="004F1CDD" w:rsidP="00E43665">
            <w:pPr>
              <w:spacing w:after="0" w:line="240" w:lineRule="auto"/>
              <w:ind w:left="0" w:firstLine="0"/>
              <w:jc w:val="center"/>
              <w:rPr>
                <w:color w:val="auto"/>
                <w:sz w:val="20"/>
                <w:szCs w:val="20"/>
              </w:rPr>
            </w:pPr>
            <w:r w:rsidRPr="00E43665">
              <w:rPr>
                <w:color w:val="auto"/>
                <w:sz w:val="20"/>
                <w:szCs w:val="20"/>
              </w:rPr>
              <w:t>25,7</w:t>
            </w:r>
          </w:p>
        </w:tc>
      </w:tr>
      <w:tr w:rsidR="00EF0816" w:rsidRPr="00E43665" w:rsidTr="0002320D">
        <w:trPr>
          <w:jc w:val="right"/>
        </w:trPr>
        <w:tc>
          <w:tcPr>
            <w:tcW w:w="3114" w:type="dxa"/>
          </w:tcPr>
          <w:p w:rsidR="00EF0816" w:rsidRPr="00E43665" w:rsidRDefault="00EF0816" w:rsidP="00EF0816">
            <w:pPr>
              <w:shd w:val="clear" w:color="auto" w:fill="FFFFFF"/>
              <w:spacing w:after="0" w:line="240" w:lineRule="auto"/>
              <w:ind w:left="0" w:firstLine="0"/>
              <w:jc w:val="left"/>
              <w:rPr>
                <w:rFonts w:eastAsia="Arial Unicode MS"/>
                <w:b/>
                <w:color w:val="auto"/>
                <w:sz w:val="20"/>
                <w:szCs w:val="20"/>
              </w:rPr>
            </w:pPr>
            <w:r w:rsidRPr="00E43665">
              <w:rPr>
                <w:rFonts w:eastAsia="Arial Unicode MS"/>
                <w:b/>
                <w:color w:val="auto"/>
                <w:sz w:val="20"/>
                <w:szCs w:val="20"/>
              </w:rPr>
              <w:t>ИЗ</w:t>
            </w:r>
          </w:p>
        </w:tc>
        <w:tc>
          <w:tcPr>
            <w:tcW w:w="1134" w:type="dxa"/>
          </w:tcPr>
          <w:p w:rsidR="00EF0816" w:rsidRPr="00E43665" w:rsidRDefault="00EF0816" w:rsidP="00EF0816">
            <w:pPr>
              <w:spacing w:after="0" w:line="240" w:lineRule="auto"/>
              <w:ind w:left="0" w:firstLine="0"/>
              <w:jc w:val="center"/>
              <w:rPr>
                <w:b/>
                <w:color w:val="auto"/>
                <w:sz w:val="20"/>
                <w:szCs w:val="20"/>
              </w:rPr>
            </w:pPr>
            <w:r w:rsidRPr="00E43665">
              <w:rPr>
                <w:b/>
                <w:color w:val="auto"/>
                <w:sz w:val="20"/>
                <w:szCs w:val="20"/>
              </w:rPr>
              <w:t>2</w:t>
            </w:r>
            <w:r>
              <w:rPr>
                <w:b/>
                <w:color w:val="auto"/>
                <w:sz w:val="20"/>
                <w:szCs w:val="20"/>
              </w:rPr>
              <w:t>/2</w:t>
            </w:r>
          </w:p>
        </w:tc>
        <w:tc>
          <w:tcPr>
            <w:tcW w:w="1417" w:type="dxa"/>
          </w:tcPr>
          <w:p w:rsidR="00EF0816" w:rsidRPr="00E43665" w:rsidRDefault="00EF0816" w:rsidP="00EF0816">
            <w:pPr>
              <w:spacing w:after="0" w:line="240" w:lineRule="auto"/>
              <w:ind w:left="0" w:firstLine="0"/>
              <w:jc w:val="center"/>
              <w:rPr>
                <w:color w:val="auto"/>
                <w:sz w:val="20"/>
                <w:szCs w:val="20"/>
              </w:rPr>
            </w:pPr>
          </w:p>
        </w:tc>
        <w:tc>
          <w:tcPr>
            <w:tcW w:w="851" w:type="dxa"/>
          </w:tcPr>
          <w:p w:rsidR="00EF0816" w:rsidRPr="00E43665" w:rsidRDefault="00EF0816" w:rsidP="00EF0816">
            <w:pPr>
              <w:spacing w:after="0" w:line="240" w:lineRule="auto"/>
              <w:ind w:left="0" w:firstLine="0"/>
              <w:jc w:val="center"/>
              <w:rPr>
                <w:b/>
                <w:color w:val="auto"/>
                <w:sz w:val="20"/>
                <w:szCs w:val="20"/>
              </w:rPr>
            </w:pPr>
            <w:r>
              <w:rPr>
                <w:b/>
                <w:color w:val="auto"/>
                <w:sz w:val="20"/>
                <w:szCs w:val="20"/>
              </w:rPr>
              <w:t>2</w:t>
            </w:r>
          </w:p>
        </w:tc>
        <w:tc>
          <w:tcPr>
            <w:tcW w:w="992" w:type="dxa"/>
          </w:tcPr>
          <w:p w:rsidR="00EF0816" w:rsidRPr="00E43665" w:rsidRDefault="00EF0816" w:rsidP="00EF0816">
            <w:pPr>
              <w:spacing w:after="0" w:line="240" w:lineRule="auto"/>
              <w:ind w:left="0" w:firstLine="0"/>
              <w:jc w:val="center"/>
              <w:rPr>
                <w:b/>
                <w:color w:val="auto"/>
                <w:sz w:val="20"/>
                <w:szCs w:val="20"/>
              </w:rPr>
            </w:pPr>
            <w:r>
              <w:rPr>
                <w:b/>
                <w:color w:val="auto"/>
                <w:sz w:val="20"/>
                <w:szCs w:val="20"/>
              </w:rPr>
              <w:t>2</w:t>
            </w:r>
          </w:p>
        </w:tc>
        <w:tc>
          <w:tcPr>
            <w:tcW w:w="992" w:type="dxa"/>
          </w:tcPr>
          <w:p w:rsidR="00EF0816" w:rsidRPr="00E43665" w:rsidRDefault="00EF0816" w:rsidP="00EF0816">
            <w:pPr>
              <w:spacing w:after="0" w:line="240" w:lineRule="auto"/>
              <w:ind w:left="0" w:firstLine="0"/>
              <w:jc w:val="center"/>
              <w:rPr>
                <w:color w:val="auto"/>
                <w:sz w:val="20"/>
                <w:szCs w:val="20"/>
              </w:rPr>
            </w:pPr>
            <w:r w:rsidRPr="00E43665">
              <w:rPr>
                <w:color w:val="auto"/>
                <w:sz w:val="20"/>
                <w:szCs w:val="20"/>
              </w:rPr>
              <w:t>-</w:t>
            </w:r>
          </w:p>
        </w:tc>
        <w:tc>
          <w:tcPr>
            <w:tcW w:w="993" w:type="dxa"/>
          </w:tcPr>
          <w:p w:rsidR="00EF0816" w:rsidRPr="00E43665" w:rsidRDefault="00EF0816" w:rsidP="00EF0816">
            <w:pPr>
              <w:spacing w:after="0" w:line="240" w:lineRule="auto"/>
              <w:ind w:left="0" w:firstLine="0"/>
              <w:jc w:val="center"/>
              <w:rPr>
                <w:color w:val="auto"/>
                <w:sz w:val="20"/>
                <w:szCs w:val="20"/>
              </w:rPr>
            </w:pPr>
            <w:r w:rsidRPr="00E43665">
              <w:rPr>
                <w:color w:val="auto"/>
                <w:sz w:val="20"/>
                <w:szCs w:val="20"/>
              </w:rPr>
              <w:t>-</w:t>
            </w:r>
          </w:p>
        </w:tc>
        <w:tc>
          <w:tcPr>
            <w:tcW w:w="821" w:type="dxa"/>
          </w:tcPr>
          <w:p w:rsidR="00EF0816" w:rsidRPr="00E43665" w:rsidRDefault="00EF0816" w:rsidP="00EF0816">
            <w:pPr>
              <w:spacing w:after="0" w:line="240" w:lineRule="auto"/>
              <w:ind w:left="0" w:firstLine="0"/>
              <w:jc w:val="center"/>
              <w:rPr>
                <w:color w:val="auto"/>
                <w:sz w:val="20"/>
                <w:szCs w:val="20"/>
              </w:rPr>
            </w:pPr>
            <w:r w:rsidRPr="00E43665">
              <w:rPr>
                <w:color w:val="auto"/>
                <w:sz w:val="20"/>
                <w:szCs w:val="20"/>
              </w:rPr>
              <w:t>-</w:t>
            </w:r>
          </w:p>
        </w:tc>
        <w:tc>
          <w:tcPr>
            <w:tcW w:w="993" w:type="dxa"/>
          </w:tcPr>
          <w:p w:rsidR="00EF0816" w:rsidRPr="00E43665" w:rsidRDefault="00EF0816" w:rsidP="00EF0816">
            <w:pPr>
              <w:spacing w:after="0" w:line="240" w:lineRule="auto"/>
              <w:ind w:left="0" w:firstLine="0"/>
              <w:jc w:val="center"/>
              <w:rPr>
                <w:color w:val="auto"/>
                <w:sz w:val="20"/>
                <w:szCs w:val="20"/>
              </w:rPr>
            </w:pPr>
            <w:r w:rsidRPr="00E43665">
              <w:rPr>
                <w:color w:val="auto"/>
                <w:sz w:val="20"/>
                <w:szCs w:val="20"/>
              </w:rPr>
              <w:t>-</w:t>
            </w:r>
          </w:p>
        </w:tc>
        <w:tc>
          <w:tcPr>
            <w:tcW w:w="992" w:type="dxa"/>
          </w:tcPr>
          <w:p w:rsidR="00EF0816" w:rsidRPr="00E43665" w:rsidRDefault="00EF0816" w:rsidP="00EF0816">
            <w:pPr>
              <w:spacing w:after="0" w:line="240" w:lineRule="auto"/>
              <w:ind w:left="0" w:firstLine="0"/>
              <w:jc w:val="center"/>
              <w:rPr>
                <w:color w:val="auto"/>
                <w:sz w:val="20"/>
                <w:szCs w:val="20"/>
              </w:rPr>
            </w:pPr>
          </w:p>
        </w:tc>
        <w:tc>
          <w:tcPr>
            <w:tcW w:w="992" w:type="dxa"/>
          </w:tcPr>
          <w:p w:rsidR="00EF0816" w:rsidRPr="00E43665" w:rsidRDefault="00EF0816" w:rsidP="00EF0816">
            <w:pPr>
              <w:spacing w:after="0" w:line="240" w:lineRule="auto"/>
              <w:ind w:left="0" w:firstLine="0"/>
              <w:jc w:val="center"/>
              <w:rPr>
                <w:color w:val="auto"/>
                <w:sz w:val="20"/>
                <w:szCs w:val="20"/>
              </w:rPr>
            </w:pPr>
          </w:p>
        </w:tc>
        <w:tc>
          <w:tcPr>
            <w:tcW w:w="992" w:type="dxa"/>
          </w:tcPr>
          <w:p w:rsidR="00EF0816" w:rsidRPr="00E43665" w:rsidRDefault="00EF0816" w:rsidP="00EF0816">
            <w:pPr>
              <w:spacing w:after="0" w:line="240" w:lineRule="auto"/>
              <w:ind w:left="0" w:firstLine="0"/>
              <w:jc w:val="center"/>
              <w:rPr>
                <w:color w:val="auto"/>
                <w:sz w:val="20"/>
                <w:szCs w:val="20"/>
              </w:rPr>
            </w:pPr>
          </w:p>
        </w:tc>
        <w:tc>
          <w:tcPr>
            <w:tcW w:w="993" w:type="dxa"/>
          </w:tcPr>
          <w:p w:rsidR="00EF0816" w:rsidRPr="00E43665" w:rsidRDefault="00EF0816" w:rsidP="00EF0816">
            <w:pPr>
              <w:spacing w:after="0" w:line="240" w:lineRule="auto"/>
              <w:ind w:left="0" w:firstLine="0"/>
              <w:jc w:val="center"/>
              <w:rPr>
                <w:color w:val="auto"/>
                <w:sz w:val="20"/>
                <w:szCs w:val="20"/>
              </w:rPr>
            </w:pPr>
          </w:p>
        </w:tc>
      </w:tr>
      <w:tr w:rsidR="00EF0816" w:rsidRPr="00E43665" w:rsidTr="0002320D">
        <w:trPr>
          <w:jc w:val="right"/>
        </w:trPr>
        <w:tc>
          <w:tcPr>
            <w:tcW w:w="3114" w:type="dxa"/>
          </w:tcPr>
          <w:p w:rsidR="00EF0816" w:rsidRPr="00E43665" w:rsidRDefault="00EF0816" w:rsidP="00EF0816">
            <w:pPr>
              <w:shd w:val="clear" w:color="auto" w:fill="FFFFFF"/>
              <w:spacing w:after="0" w:line="240" w:lineRule="auto"/>
              <w:ind w:left="0" w:firstLine="0"/>
              <w:jc w:val="left"/>
              <w:rPr>
                <w:rFonts w:eastAsia="Arial Unicode MS"/>
                <w:b/>
                <w:color w:val="auto"/>
                <w:sz w:val="20"/>
                <w:szCs w:val="20"/>
              </w:rPr>
            </w:pPr>
            <w:r w:rsidRPr="00E43665">
              <w:rPr>
                <w:rFonts w:eastAsia="Arial Unicode MS"/>
                <w:b/>
                <w:color w:val="auto"/>
                <w:sz w:val="20"/>
                <w:szCs w:val="20"/>
              </w:rPr>
              <w:t>АК</w:t>
            </w:r>
          </w:p>
        </w:tc>
        <w:tc>
          <w:tcPr>
            <w:tcW w:w="1134" w:type="dxa"/>
          </w:tcPr>
          <w:p w:rsidR="00EF0816" w:rsidRPr="00E43665" w:rsidRDefault="00EF0816" w:rsidP="00EF0816">
            <w:pPr>
              <w:spacing w:after="0" w:line="240" w:lineRule="auto"/>
              <w:ind w:left="0" w:firstLine="0"/>
              <w:jc w:val="center"/>
              <w:rPr>
                <w:b/>
                <w:color w:val="auto"/>
                <w:sz w:val="20"/>
                <w:szCs w:val="20"/>
              </w:rPr>
            </w:pPr>
            <w:r w:rsidRPr="00E43665">
              <w:rPr>
                <w:b/>
                <w:color w:val="auto"/>
                <w:sz w:val="20"/>
                <w:szCs w:val="20"/>
              </w:rPr>
              <w:t>0,3</w:t>
            </w:r>
            <w:r>
              <w:rPr>
                <w:b/>
                <w:color w:val="auto"/>
                <w:sz w:val="20"/>
                <w:szCs w:val="20"/>
              </w:rPr>
              <w:t>/0,3</w:t>
            </w:r>
          </w:p>
        </w:tc>
        <w:tc>
          <w:tcPr>
            <w:tcW w:w="1417" w:type="dxa"/>
          </w:tcPr>
          <w:p w:rsidR="00EF0816" w:rsidRPr="00E43665" w:rsidRDefault="00EF0816" w:rsidP="00EF0816">
            <w:pPr>
              <w:spacing w:after="0" w:line="240" w:lineRule="auto"/>
              <w:ind w:left="0" w:firstLine="0"/>
              <w:jc w:val="center"/>
              <w:rPr>
                <w:color w:val="auto"/>
                <w:sz w:val="20"/>
                <w:szCs w:val="20"/>
              </w:rPr>
            </w:pPr>
          </w:p>
        </w:tc>
        <w:tc>
          <w:tcPr>
            <w:tcW w:w="851" w:type="dxa"/>
          </w:tcPr>
          <w:p w:rsidR="00EF0816" w:rsidRPr="00E43665" w:rsidRDefault="00EF0816" w:rsidP="00EF0816">
            <w:pPr>
              <w:spacing w:after="0" w:line="240" w:lineRule="auto"/>
              <w:ind w:left="0" w:firstLine="0"/>
              <w:jc w:val="center"/>
              <w:rPr>
                <w:b/>
                <w:color w:val="auto"/>
                <w:sz w:val="20"/>
                <w:szCs w:val="20"/>
              </w:rPr>
            </w:pPr>
            <w:r>
              <w:rPr>
                <w:b/>
                <w:color w:val="auto"/>
                <w:sz w:val="20"/>
                <w:szCs w:val="20"/>
              </w:rPr>
              <w:t>0,3</w:t>
            </w:r>
          </w:p>
        </w:tc>
        <w:tc>
          <w:tcPr>
            <w:tcW w:w="992" w:type="dxa"/>
          </w:tcPr>
          <w:p w:rsidR="00EF0816" w:rsidRPr="00E43665" w:rsidRDefault="00EF0816" w:rsidP="00EF0816">
            <w:pPr>
              <w:spacing w:after="0" w:line="240" w:lineRule="auto"/>
              <w:ind w:left="0" w:firstLine="0"/>
              <w:jc w:val="center"/>
              <w:rPr>
                <w:b/>
                <w:color w:val="auto"/>
                <w:sz w:val="20"/>
                <w:szCs w:val="20"/>
              </w:rPr>
            </w:pPr>
            <w:r>
              <w:rPr>
                <w:b/>
                <w:color w:val="auto"/>
                <w:sz w:val="20"/>
                <w:szCs w:val="20"/>
              </w:rPr>
              <w:t>0,3</w:t>
            </w:r>
          </w:p>
        </w:tc>
        <w:tc>
          <w:tcPr>
            <w:tcW w:w="992" w:type="dxa"/>
          </w:tcPr>
          <w:p w:rsidR="00EF0816" w:rsidRPr="00E43665" w:rsidRDefault="00EF0816" w:rsidP="00EF0816">
            <w:pPr>
              <w:spacing w:after="0" w:line="240" w:lineRule="auto"/>
              <w:ind w:left="0" w:firstLine="0"/>
              <w:jc w:val="center"/>
              <w:rPr>
                <w:color w:val="auto"/>
                <w:sz w:val="20"/>
                <w:szCs w:val="20"/>
              </w:rPr>
            </w:pPr>
            <w:r w:rsidRPr="00E43665">
              <w:rPr>
                <w:color w:val="auto"/>
                <w:sz w:val="20"/>
                <w:szCs w:val="20"/>
              </w:rPr>
              <w:t>-</w:t>
            </w:r>
          </w:p>
        </w:tc>
        <w:tc>
          <w:tcPr>
            <w:tcW w:w="993" w:type="dxa"/>
          </w:tcPr>
          <w:p w:rsidR="00EF0816" w:rsidRPr="00E43665" w:rsidRDefault="00EF0816" w:rsidP="00EF0816">
            <w:pPr>
              <w:spacing w:after="0" w:line="240" w:lineRule="auto"/>
              <w:ind w:left="0" w:firstLine="0"/>
              <w:jc w:val="center"/>
              <w:rPr>
                <w:color w:val="auto"/>
                <w:sz w:val="20"/>
                <w:szCs w:val="20"/>
              </w:rPr>
            </w:pPr>
            <w:r w:rsidRPr="00E43665">
              <w:rPr>
                <w:color w:val="auto"/>
                <w:sz w:val="20"/>
                <w:szCs w:val="20"/>
              </w:rPr>
              <w:t>-</w:t>
            </w:r>
          </w:p>
        </w:tc>
        <w:tc>
          <w:tcPr>
            <w:tcW w:w="821" w:type="dxa"/>
          </w:tcPr>
          <w:p w:rsidR="00EF0816" w:rsidRPr="00E43665" w:rsidRDefault="00EF0816" w:rsidP="00EF0816">
            <w:pPr>
              <w:spacing w:after="0" w:line="240" w:lineRule="auto"/>
              <w:ind w:left="0" w:firstLine="0"/>
              <w:jc w:val="center"/>
              <w:rPr>
                <w:color w:val="auto"/>
                <w:sz w:val="20"/>
                <w:szCs w:val="20"/>
              </w:rPr>
            </w:pPr>
            <w:r w:rsidRPr="00E43665">
              <w:rPr>
                <w:color w:val="auto"/>
                <w:sz w:val="20"/>
                <w:szCs w:val="20"/>
              </w:rPr>
              <w:t>-</w:t>
            </w:r>
          </w:p>
        </w:tc>
        <w:tc>
          <w:tcPr>
            <w:tcW w:w="993" w:type="dxa"/>
          </w:tcPr>
          <w:p w:rsidR="00EF0816" w:rsidRPr="00E43665" w:rsidRDefault="00EF0816" w:rsidP="00EF0816">
            <w:pPr>
              <w:spacing w:after="0" w:line="240" w:lineRule="auto"/>
              <w:ind w:left="0" w:firstLine="0"/>
              <w:jc w:val="center"/>
              <w:rPr>
                <w:color w:val="auto"/>
                <w:sz w:val="20"/>
                <w:szCs w:val="20"/>
              </w:rPr>
            </w:pPr>
            <w:r w:rsidRPr="00E43665">
              <w:rPr>
                <w:color w:val="auto"/>
                <w:sz w:val="20"/>
                <w:szCs w:val="20"/>
              </w:rPr>
              <w:t>-</w:t>
            </w:r>
          </w:p>
        </w:tc>
        <w:tc>
          <w:tcPr>
            <w:tcW w:w="992" w:type="dxa"/>
          </w:tcPr>
          <w:p w:rsidR="00EF0816" w:rsidRPr="00E43665" w:rsidRDefault="00EF0816" w:rsidP="00EF0816">
            <w:pPr>
              <w:spacing w:after="0" w:line="240" w:lineRule="auto"/>
              <w:ind w:left="0" w:firstLine="0"/>
              <w:jc w:val="center"/>
              <w:rPr>
                <w:color w:val="auto"/>
                <w:sz w:val="20"/>
                <w:szCs w:val="20"/>
              </w:rPr>
            </w:pPr>
          </w:p>
        </w:tc>
        <w:tc>
          <w:tcPr>
            <w:tcW w:w="992" w:type="dxa"/>
          </w:tcPr>
          <w:p w:rsidR="00EF0816" w:rsidRPr="00E43665" w:rsidRDefault="00EF0816" w:rsidP="00EF0816">
            <w:pPr>
              <w:spacing w:after="0" w:line="240" w:lineRule="auto"/>
              <w:ind w:left="0" w:firstLine="0"/>
              <w:jc w:val="center"/>
              <w:rPr>
                <w:color w:val="auto"/>
                <w:sz w:val="20"/>
                <w:szCs w:val="20"/>
              </w:rPr>
            </w:pPr>
          </w:p>
        </w:tc>
        <w:tc>
          <w:tcPr>
            <w:tcW w:w="992" w:type="dxa"/>
          </w:tcPr>
          <w:p w:rsidR="00EF0816" w:rsidRPr="00E43665" w:rsidRDefault="00EF0816" w:rsidP="00EF0816">
            <w:pPr>
              <w:spacing w:after="0" w:line="240" w:lineRule="auto"/>
              <w:ind w:left="0" w:firstLine="0"/>
              <w:jc w:val="center"/>
              <w:rPr>
                <w:color w:val="auto"/>
                <w:sz w:val="20"/>
                <w:szCs w:val="20"/>
              </w:rPr>
            </w:pPr>
          </w:p>
        </w:tc>
        <w:tc>
          <w:tcPr>
            <w:tcW w:w="993" w:type="dxa"/>
          </w:tcPr>
          <w:p w:rsidR="00EF0816" w:rsidRPr="00E43665" w:rsidRDefault="00EF0816" w:rsidP="00EF0816">
            <w:pPr>
              <w:spacing w:after="0" w:line="240" w:lineRule="auto"/>
              <w:ind w:left="0" w:firstLine="0"/>
              <w:jc w:val="center"/>
              <w:rPr>
                <w:color w:val="auto"/>
                <w:sz w:val="20"/>
                <w:szCs w:val="20"/>
              </w:rPr>
            </w:pPr>
          </w:p>
        </w:tc>
      </w:tr>
      <w:tr w:rsidR="00EF0816" w:rsidRPr="00E43665" w:rsidTr="0002320D">
        <w:trPr>
          <w:jc w:val="right"/>
        </w:trPr>
        <w:tc>
          <w:tcPr>
            <w:tcW w:w="3114" w:type="dxa"/>
          </w:tcPr>
          <w:p w:rsidR="00EF0816" w:rsidRPr="00E43665" w:rsidRDefault="00EF0816" w:rsidP="00EF0816">
            <w:pPr>
              <w:shd w:val="clear" w:color="auto" w:fill="FFFFFF"/>
              <w:spacing w:after="0" w:line="240" w:lineRule="auto"/>
              <w:ind w:left="0" w:firstLine="0"/>
              <w:jc w:val="left"/>
              <w:rPr>
                <w:rFonts w:eastAsia="Arial Unicode MS"/>
                <w:b/>
                <w:color w:val="auto"/>
                <w:sz w:val="20"/>
                <w:szCs w:val="20"/>
              </w:rPr>
            </w:pPr>
            <w:r w:rsidRPr="00E43665">
              <w:rPr>
                <w:rFonts w:eastAsia="Arial Unicode MS"/>
                <w:b/>
                <w:color w:val="auto"/>
                <w:sz w:val="20"/>
                <w:szCs w:val="20"/>
              </w:rPr>
              <w:t>Контроль</w:t>
            </w:r>
          </w:p>
        </w:tc>
        <w:tc>
          <w:tcPr>
            <w:tcW w:w="1134" w:type="dxa"/>
          </w:tcPr>
          <w:p w:rsidR="00EF0816" w:rsidRPr="00E43665" w:rsidRDefault="00EF0816" w:rsidP="00EF0816">
            <w:pPr>
              <w:spacing w:after="0" w:line="240" w:lineRule="auto"/>
              <w:ind w:left="0" w:firstLine="0"/>
              <w:jc w:val="center"/>
              <w:rPr>
                <w:b/>
                <w:color w:val="auto"/>
                <w:sz w:val="20"/>
                <w:szCs w:val="20"/>
              </w:rPr>
            </w:pPr>
            <w:r>
              <w:rPr>
                <w:b/>
                <w:color w:val="auto"/>
                <w:sz w:val="20"/>
                <w:szCs w:val="20"/>
              </w:rPr>
              <w:t>-/-</w:t>
            </w:r>
          </w:p>
        </w:tc>
        <w:tc>
          <w:tcPr>
            <w:tcW w:w="1417" w:type="dxa"/>
          </w:tcPr>
          <w:p w:rsidR="00EF0816" w:rsidRPr="00E43665" w:rsidRDefault="00EF0816" w:rsidP="00EF0816">
            <w:pPr>
              <w:spacing w:after="0" w:line="240" w:lineRule="auto"/>
              <w:ind w:left="0" w:firstLine="0"/>
              <w:jc w:val="center"/>
              <w:rPr>
                <w:color w:val="auto"/>
                <w:sz w:val="20"/>
                <w:szCs w:val="20"/>
              </w:rPr>
            </w:pPr>
          </w:p>
        </w:tc>
        <w:tc>
          <w:tcPr>
            <w:tcW w:w="851" w:type="dxa"/>
          </w:tcPr>
          <w:p w:rsidR="00EF0816" w:rsidRPr="00E43665" w:rsidRDefault="00EF0816" w:rsidP="00EF0816">
            <w:pPr>
              <w:spacing w:after="0" w:line="240" w:lineRule="auto"/>
              <w:ind w:left="0" w:firstLine="0"/>
              <w:jc w:val="center"/>
              <w:rPr>
                <w:color w:val="auto"/>
                <w:sz w:val="20"/>
                <w:szCs w:val="20"/>
              </w:rPr>
            </w:pPr>
          </w:p>
        </w:tc>
        <w:tc>
          <w:tcPr>
            <w:tcW w:w="992" w:type="dxa"/>
          </w:tcPr>
          <w:p w:rsidR="00EF0816" w:rsidRPr="00E43665" w:rsidRDefault="00EF0816" w:rsidP="00EF0816">
            <w:pPr>
              <w:spacing w:after="0" w:line="240" w:lineRule="auto"/>
              <w:ind w:left="0" w:firstLine="0"/>
              <w:jc w:val="center"/>
              <w:rPr>
                <w:color w:val="auto"/>
                <w:sz w:val="20"/>
                <w:szCs w:val="20"/>
              </w:rPr>
            </w:pPr>
          </w:p>
        </w:tc>
        <w:tc>
          <w:tcPr>
            <w:tcW w:w="992" w:type="dxa"/>
          </w:tcPr>
          <w:p w:rsidR="00EF0816" w:rsidRPr="00E43665" w:rsidRDefault="00EF0816" w:rsidP="00EF0816">
            <w:pPr>
              <w:spacing w:after="0" w:line="240" w:lineRule="auto"/>
              <w:ind w:left="0" w:firstLine="0"/>
              <w:jc w:val="center"/>
              <w:rPr>
                <w:color w:val="auto"/>
                <w:sz w:val="20"/>
                <w:szCs w:val="20"/>
              </w:rPr>
            </w:pPr>
            <w:r w:rsidRPr="00E43665">
              <w:rPr>
                <w:color w:val="auto"/>
                <w:sz w:val="20"/>
                <w:szCs w:val="20"/>
              </w:rPr>
              <w:t>-</w:t>
            </w:r>
          </w:p>
        </w:tc>
        <w:tc>
          <w:tcPr>
            <w:tcW w:w="993" w:type="dxa"/>
          </w:tcPr>
          <w:p w:rsidR="00EF0816" w:rsidRPr="00E43665" w:rsidRDefault="00EF0816" w:rsidP="00EF0816">
            <w:pPr>
              <w:spacing w:after="0" w:line="240" w:lineRule="auto"/>
              <w:ind w:left="0" w:firstLine="0"/>
              <w:jc w:val="center"/>
              <w:rPr>
                <w:color w:val="auto"/>
                <w:sz w:val="20"/>
                <w:szCs w:val="20"/>
              </w:rPr>
            </w:pPr>
            <w:r w:rsidRPr="00E43665">
              <w:rPr>
                <w:color w:val="auto"/>
                <w:sz w:val="20"/>
                <w:szCs w:val="20"/>
              </w:rPr>
              <w:t>-</w:t>
            </w:r>
          </w:p>
        </w:tc>
        <w:tc>
          <w:tcPr>
            <w:tcW w:w="821" w:type="dxa"/>
          </w:tcPr>
          <w:p w:rsidR="00EF0816" w:rsidRPr="00E43665" w:rsidRDefault="00EF0816" w:rsidP="00EF0816">
            <w:pPr>
              <w:spacing w:after="0" w:line="240" w:lineRule="auto"/>
              <w:ind w:left="0" w:firstLine="0"/>
              <w:jc w:val="center"/>
              <w:rPr>
                <w:color w:val="auto"/>
                <w:sz w:val="20"/>
                <w:szCs w:val="20"/>
              </w:rPr>
            </w:pPr>
            <w:r w:rsidRPr="00E43665">
              <w:rPr>
                <w:color w:val="auto"/>
                <w:sz w:val="20"/>
                <w:szCs w:val="20"/>
              </w:rPr>
              <w:t>-</w:t>
            </w:r>
          </w:p>
        </w:tc>
        <w:tc>
          <w:tcPr>
            <w:tcW w:w="993" w:type="dxa"/>
          </w:tcPr>
          <w:p w:rsidR="00EF0816" w:rsidRPr="00E43665" w:rsidRDefault="00EF0816" w:rsidP="00EF0816">
            <w:pPr>
              <w:spacing w:after="0" w:line="240" w:lineRule="auto"/>
              <w:ind w:left="0" w:firstLine="0"/>
              <w:jc w:val="center"/>
              <w:rPr>
                <w:color w:val="auto"/>
                <w:sz w:val="20"/>
                <w:szCs w:val="20"/>
              </w:rPr>
            </w:pPr>
            <w:r w:rsidRPr="00E43665">
              <w:rPr>
                <w:color w:val="auto"/>
                <w:sz w:val="20"/>
                <w:szCs w:val="20"/>
              </w:rPr>
              <w:t>-</w:t>
            </w:r>
          </w:p>
        </w:tc>
        <w:tc>
          <w:tcPr>
            <w:tcW w:w="992" w:type="dxa"/>
          </w:tcPr>
          <w:p w:rsidR="00EF0816" w:rsidRPr="00E43665" w:rsidRDefault="00EF0816" w:rsidP="00EF0816">
            <w:pPr>
              <w:spacing w:after="0" w:line="240" w:lineRule="auto"/>
              <w:ind w:left="0" w:firstLine="0"/>
              <w:jc w:val="center"/>
              <w:rPr>
                <w:color w:val="auto"/>
                <w:sz w:val="20"/>
                <w:szCs w:val="20"/>
              </w:rPr>
            </w:pPr>
          </w:p>
        </w:tc>
        <w:tc>
          <w:tcPr>
            <w:tcW w:w="992" w:type="dxa"/>
          </w:tcPr>
          <w:p w:rsidR="00EF0816" w:rsidRPr="00E43665" w:rsidRDefault="00EF0816" w:rsidP="00EF0816">
            <w:pPr>
              <w:spacing w:after="0" w:line="240" w:lineRule="auto"/>
              <w:ind w:left="0" w:firstLine="0"/>
              <w:jc w:val="center"/>
              <w:rPr>
                <w:color w:val="auto"/>
                <w:sz w:val="20"/>
                <w:szCs w:val="20"/>
              </w:rPr>
            </w:pPr>
          </w:p>
        </w:tc>
        <w:tc>
          <w:tcPr>
            <w:tcW w:w="992" w:type="dxa"/>
          </w:tcPr>
          <w:p w:rsidR="00EF0816" w:rsidRPr="00E43665" w:rsidRDefault="00EF0816" w:rsidP="00EF0816">
            <w:pPr>
              <w:spacing w:after="0" w:line="240" w:lineRule="auto"/>
              <w:ind w:left="0" w:firstLine="0"/>
              <w:jc w:val="center"/>
              <w:rPr>
                <w:color w:val="auto"/>
                <w:sz w:val="20"/>
                <w:szCs w:val="20"/>
              </w:rPr>
            </w:pPr>
          </w:p>
        </w:tc>
        <w:tc>
          <w:tcPr>
            <w:tcW w:w="993" w:type="dxa"/>
          </w:tcPr>
          <w:p w:rsidR="00EF0816" w:rsidRPr="00E43665" w:rsidRDefault="00EF0816" w:rsidP="00EF0816">
            <w:pPr>
              <w:spacing w:after="0" w:line="240" w:lineRule="auto"/>
              <w:ind w:left="0" w:firstLine="0"/>
              <w:jc w:val="center"/>
              <w:rPr>
                <w:color w:val="auto"/>
                <w:sz w:val="20"/>
                <w:szCs w:val="20"/>
              </w:rPr>
            </w:pPr>
          </w:p>
        </w:tc>
      </w:tr>
      <w:tr w:rsidR="00EF0816" w:rsidRPr="00E43665" w:rsidTr="0002320D">
        <w:trPr>
          <w:trHeight w:val="311"/>
          <w:jc w:val="right"/>
        </w:trPr>
        <w:tc>
          <w:tcPr>
            <w:tcW w:w="3114" w:type="dxa"/>
          </w:tcPr>
          <w:p w:rsidR="00EF0816" w:rsidRPr="00E43665" w:rsidRDefault="00EF0816" w:rsidP="00EF0816">
            <w:pPr>
              <w:spacing w:after="0" w:line="240" w:lineRule="auto"/>
              <w:ind w:left="0" w:firstLine="0"/>
              <w:jc w:val="left"/>
              <w:rPr>
                <w:b/>
                <w:color w:val="auto"/>
                <w:sz w:val="20"/>
                <w:szCs w:val="20"/>
              </w:rPr>
            </w:pPr>
            <w:r w:rsidRPr="00E43665">
              <w:rPr>
                <w:b/>
                <w:color w:val="auto"/>
                <w:sz w:val="20"/>
                <w:szCs w:val="20"/>
              </w:rPr>
              <w:t>ИТОГО</w:t>
            </w:r>
          </w:p>
        </w:tc>
        <w:tc>
          <w:tcPr>
            <w:tcW w:w="1134" w:type="dxa"/>
          </w:tcPr>
          <w:p w:rsidR="00EF0816" w:rsidRPr="00E43665" w:rsidRDefault="00EF0816" w:rsidP="00EF0816">
            <w:pPr>
              <w:spacing w:after="0" w:line="240" w:lineRule="auto"/>
              <w:ind w:left="0" w:firstLine="0"/>
              <w:jc w:val="center"/>
              <w:rPr>
                <w:b/>
                <w:color w:val="auto"/>
                <w:sz w:val="20"/>
                <w:szCs w:val="20"/>
              </w:rPr>
            </w:pPr>
            <w:r w:rsidRPr="00E43665">
              <w:rPr>
                <w:b/>
                <w:color w:val="auto"/>
                <w:sz w:val="20"/>
                <w:szCs w:val="20"/>
              </w:rPr>
              <w:t>144/144</w:t>
            </w:r>
          </w:p>
        </w:tc>
        <w:tc>
          <w:tcPr>
            <w:tcW w:w="1417" w:type="dxa"/>
          </w:tcPr>
          <w:p w:rsidR="00EF0816" w:rsidRPr="00E43665" w:rsidRDefault="00EF0816" w:rsidP="00EF0816">
            <w:pPr>
              <w:spacing w:after="0" w:line="240" w:lineRule="auto"/>
              <w:ind w:left="0" w:firstLine="0"/>
              <w:jc w:val="center"/>
              <w:rPr>
                <w:b/>
                <w:color w:val="auto"/>
                <w:sz w:val="20"/>
                <w:szCs w:val="20"/>
              </w:rPr>
            </w:pPr>
          </w:p>
        </w:tc>
        <w:tc>
          <w:tcPr>
            <w:tcW w:w="851" w:type="dxa"/>
          </w:tcPr>
          <w:p w:rsidR="00EF0816" w:rsidRPr="00E43665" w:rsidRDefault="00EF0816" w:rsidP="00EF0816">
            <w:pPr>
              <w:spacing w:after="0" w:line="240" w:lineRule="auto"/>
              <w:ind w:left="0" w:firstLine="0"/>
              <w:jc w:val="center"/>
              <w:rPr>
                <w:b/>
                <w:color w:val="auto"/>
                <w:sz w:val="20"/>
                <w:szCs w:val="20"/>
              </w:rPr>
            </w:pPr>
            <w:r w:rsidRPr="00E43665">
              <w:rPr>
                <w:b/>
                <w:color w:val="auto"/>
                <w:sz w:val="20"/>
                <w:szCs w:val="20"/>
              </w:rPr>
              <w:t>36,3</w:t>
            </w:r>
          </w:p>
        </w:tc>
        <w:tc>
          <w:tcPr>
            <w:tcW w:w="992" w:type="dxa"/>
          </w:tcPr>
          <w:p w:rsidR="00EF0816" w:rsidRPr="00E43665" w:rsidRDefault="00EF0816" w:rsidP="00EF0816">
            <w:pPr>
              <w:spacing w:after="0" w:line="240" w:lineRule="auto"/>
              <w:ind w:left="0" w:firstLine="0"/>
              <w:jc w:val="center"/>
              <w:rPr>
                <w:b/>
                <w:color w:val="auto"/>
                <w:sz w:val="20"/>
                <w:szCs w:val="20"/>
              </w:rPr>
            </w:pPr>
            <w:r w:rsidRPr="00E43665">
              <w:rPr>
                <w:b/>
                <w:color w:val="auto"/>
                <w:sz w:val="20"/>
                <w:szCs w:val="20"/>
              </w:rPr>
              <w:t>10,3</w:t>
            </w:r>
          </w:p>
        </w:tc>
        <w:tc>
          <w:tcPr>
            <w:tcW w:w="992" w:type="dxa"/>
          </w:tcPr>
          <w:p w:rsidR="00EF0816" w:rsidRPr="00E43665" w:rsidRDefault="00EF0816" w:rsidP="00EF0816">
            <w:pPr>
              <w:spacing w:after="0" w:line="240" w:lineRule="auto"/>
              <w:ind w:left="0" w:firstLine="0"/>
              <w:jc w:val="center"/>
              <w:rPr>
                <w:color w:val="auto"/>
                <w:sz w:val="20"/>
                <w:szCs w:val="20"/>
              </w:rPr>
            </w:pPr>
            <w:r w:rsidRPr="00E43665">
              <w:rPr>
                <w:color w:val="auto"/>
                <w:sz w:val="20"/>
                <w:szCs w:val="20"/>
              </w:rPr>
              <w:t>-</w:t>
            </w:r>
          </w:p>
        </w:tc>
        <w:tc>
          <w:tcPr>
            <w:tcW w:w="993" w:type="dxa"/>
          </w:tcPr>
          <w:p w:rsidR="00EF0816" w:rsidRPr="00E43665" w:rsidRDefault="00EF0816" w:rsidP="00EF0816">
            <w:pPr>
              <w:spacing w:after="0" w:line="240" w:lineRule="auto"/>
              <w:ind w:left="0" w:firstLine="0"/>
              <w:jc w:val="center"/>
              <w:rPr>
                <w:color w:val="auto"/>
                <w:sz w:val="20"/>
                <w:szCs w:val="20"/>
              </w:rPr>
            </w:pPr>
            <w:r w:rsidRPr="00E43665">
              <w:rPr>
                <w:color w:val="auto"/>
                <w:sz w:val="20"/>
                <w:szCs w:val="20"/>
              </w:rPr>
              <w:t>-</w:t>
            </w:r>
          </w:p>
        </w:tc>
        <w:tc>
          <w:tcPr>
            <w:tcW w:w="821" w:type="dxa"/>
          </w:tcPr>
          <w:p w:rsidR="00EF0816" w:rsidRPr="00E43665" w:rsidRDefault="00EF0816" w:rsidP="00EF0816">
            <w:pPr>
              <w:spacing w:after="0" w:line="240" w:lineRule="auto"/>
              <w:ind w:left="0" w:firstLine="0"/>
              <w:jc w:val="center"/>
              <w:rPr>
                <w:color w:val="auto"/>
                <w:sz w:val="20"/>
                <w:szCs w:val="20"/>
              </w:rPr>
            </w:pPr>
            <w:r w:rsidRPr="00E43665">
              <w:rPr>
                <w:color w:val="auto"/>
                <w:sz w:val="20"/>
                <w:szCs w:val="20"/>
              </w:rPr>
              <w:t>-</w:t>
            </w:r>
          </w:p>
        </w:tc>
        <w:tc>
          <w:tcPr>
            <w:tcW w:w="993" w:type="dxa"/>
          </w:tcPr>
          <w:p w:rsidR="00EF0816" w:rsidRPr="00E43665" w:rsidRDefault="00EF0816" w:rsidP="00EF0816">
            <w:pPr>
              <w:spacing w:after="0" w:line="240" w:lineRule="auto"/>
              <w:ind w:left="0" w:firstLine="0"/>
              <w:jc w:val="center"/>
              <w:rPr>
                <w:color w:val="auto"/>
                <w:sz w:val="20"/>
                <w:szCs w:val="20"/>
              </w:rPr>
            </w:pPr>
            <w:r w:rsidRPr="00E43665">
              <w:rPr>
                <w:color w:val="auto"/>
                <w:sz w:val="20"/>
                <w:szCs w:val="20"/>
              </w:rPr>
              <w:t>-</w:t>
            </w:r>
          </w:p>
        </w:tc>
        <w:tc>
          <w:tcPr>
            <w:tcW w:w="992" w:type="dxa"/>
          </w:tcPr>
          <w:p w:rsidR="00EF0816" w:rsidRPr="00E43665" w:rsidRDefault="00EF0816" w:rsidP="00EF0816">
            <w:pPr>
              <w:spacing w:after="0" w:line="240" w:lineRule="auto"/>
              <w:ind w:left="0" w:firstLine="0"/>
              <w:jc w:val="center"/>
              <w:rPr>
                <w:b/>
                <w:color w:val="auto"/>
                <w:sz w:val="20"/>
                <w:szCs w:val="20"/>
                <w:lang w:val="en-US"/>
              </w:rPr>
            </w:pPr>
            <w:r w:rsidRPr="00E43665">
              <w:rPr>
                <w:b/>
                <w:color w:val="auto"/>
                <w:sz w:val="20"/>
                <w:szCs w:val="20"/>
              </w:rPr>
              <w:t>34</w:t>
            </w:r>
          </w:p>
        </w:tc>
        <w:tc>
          <w:tcPr>
            <w:tcW w:w="992" w:type="dxa"/>
          </w:tcPr>
          <w:p w:rsidR="00EF0816" w:rsidRPr="00E43665" w:rsidRDefault="00EF0816" w:rsidP="00EF0816">
            <w:pPr>
              <w:spacing w:after="0" w:line="240" w:lineRule="auto"/>
              <w:ind w:left="0" w:firstLine="0"/>
              <w:jc w:val="center"/>
              <w:rPr>
                <w:b/>
                <w:color w:val="auto"/>
                <w:sz w:val="20"/>
                <w:szCs w:val="20"/>
              </w:rPr>
            </w:pPr>
            <w:r w:rsidRPr="00E43665">
              <w:rPr>
                <w:b/>
                <w:color w:val="auto"/>
                <w:sz w:val="20"/>
                <w:szCs w:val="20"/>
              </w:rPr>
              <w:t>8</w:t>
            </w:r>
          </w:p>
        </w:tc>
        <w:tc>
          <w:tcPr>
            <w:tcW w:w="992" w:type="dxa"/>
          </w:tcPr>
          <w:p w:rsidR="00EF0816" w:rsidRPr="00E43665" w:rsidRDefault="00EF0816" w:rsidP="00EF0816">
            <w:pPr>
              <w:spacing w:after="0" w:line="240" w:lineRule="auto"/>
              <w:ind w:left="0" w:firstLine="0"/>
              <w:jc w:val="center"/>
              <w:rPr>
                <w:b/>
                <w:color w:val="auto"/>
                <w:sz w:val="20"/>
                <w:szCs w:val="20"/>
              </w:rPr>
            </w:pPr>
            <w:r w:rsidRPr="00E43665">
              <w:rPr>
                <w:b/>
                <w:color w:val="auto"/>
                <w:sz w:val="20"/>
                <w:szCs w:val="20"/>
              </w:rPr>
              <w:t>107.7</w:t>
            </w:r>
          </w:p>
        </w:tc>
        <w:tc>
          <w:tcPr>
            <w:tcW w:w="993" w:type="dxa"/>
          </w:tcPr>
          <w:p w:rsidR="00EF0816" w:rsidRPr="00E43665" w:rsidRDefault="00EF0816" w:rsidP="00EF0816">
            <w:pPr>
              <w:spacing w:after="0" w:line="240" w:lineRule="auto"/>
              <w:ind w:left="0" w:firstLine="0"/>
              <w:jc w:val="center"/>
              <w:rPr>
                <w:b/>
                <w:color w:val="auto"/>
                <w:sz w:val="20"/>
                <w:szCs w:val="20"/>
              </w:rPr>
            </w:pPr>
            <w:r w:rsidRPr="00E43665">
              <w:rPr>
                <w:b/>
                <w:color w:val="auto"/>
                <w:sz w:val="20"/>
                <w:szCs w:val="20"/>
              </w:rPr>
              <w:t>133,7</w:t>
            </w:r>
          </w:p>
        </w:tc>
      </w:tr>
    </w:tbl>
    <w:p w:rsidR="009A2380" w:rsidRPr="00E43665" w:rsidRDefault="009A2380" w:rsidP="00E43665">
      <w:pPr>
        <w:spacing w:after="0" w:line="240" w:lineRule="auto"/>
        <w:ind w:left="0" w:firstLine="0"/>
        <w:rPr>
          <w:color w:val="auto"/>
          <w:szCs w:val="24"/>
        </w:rPr>
      </w:pPr>
    </w:p>
    <w:p w:rsidR="009A2380" w:rsidRPr="00E43665" w:rsidRDefault="009A2380" w:rsidP="00E43665">
      <w:pPr>
        <w:spacing w:after="0" w:line="240" w:lineRule="auto"/>
        <w:ind w:left="0" w:firstLine="0"/>
        <w:rPr>
          <w:color w:val="auto"/>
          <w:szCs w:val="24"/>
        </w:rPr>
      </w:pPr>
    </w:p>
    <w:p w:rsidR="009A2380" w:rsidRPr="00E43665" w:rsidRDefault="009A2380" w:rsidP="00E43665">
      <w:pPr>
        <w:spacing w:after="0" w:line="240" w:lineRule="auto"/>
        <w:ind w:left="0" w:firstLine="0"/>
        <w:rPr>
          <w:color w:val="auto"/>
          <w:szCs w:val="24"/>
        </w:rPr>
      </w:pPr>
    </w:p>
    <w:p w:rsidR="009A2380" w:rsidRPr="00E43665" w:rsidRDefault="009A2380" w:rsidP="00E43665">
      <w:pPr>
        <w:spacing w:after="0" w:line="240" w:lineRule="auto"/>
        <w:ind w:left="0" w:firstLine="0"/>
        <w:rPr>
          <w:color w:val="auto"/>
          <w:szCs w:val="24"/>
        </w:rPr>
        <w:sectPr w:rsidR="009A2380" w:rsidRPr="00E43665" w:rsidSect="00B219F6">
          <w:type w:val="continuous"/>
          <w:pgSz w:w="16838" w:h="11906" w:orient="landscape" w:code="9"/>
          <w:pgMar w:top="1134" w:right="850" w:bottom="1134" w:left="1701" w:header="567" w:footer="510" w:gutter="0"/>
          <w:cols w:space="708"/>
          <w:titlePg/>
          <w:docGrid w:linePitch="360"/>
        </w:sectPr>
      </w:pPr>
    </w:p>
    <w:p w:rsidR="009A2380" w:rsidRPr="00E43665" w:rsidRDefault="009A2380" w:rsidP="00E43665">
      <w:pPr>
        <w:spacing w:after="0" w:line="240" w:lineRule="auto"/>
        <w:ind w:left="0" w:firstLine="0"/>
        <w:rPr>
          <w:color w:val="auto"/>
          <w:szCs w:val="24"/>
        </w:rPr>
      </w:pPr>
      <w:r w:rsidRPr="00E43665">
        <w:rPr>
          <w:color w:val="auto"/>
          <w:szCs w:val="24"/>
        </w:rPr>
        <w:lastRenderedPageBreak/>
        <w:t>3.1.2. Наименование тем, их содержание, объем в часах лекционных занятий (не предусмотрены учебным планом)</w:t>
      </w:r>
    </w:p>
    <w:p w:rsidR="009A2380" w:rsidRPr="00E43665" w:rsidRDefault="009A2380" w:rsidP="00E43665">
      <w:pPr>
        <w:spacing w:after="0" w:line="240" w:lineRule="auto"/>
        <w:ind w:left="0" w:firstLine="0"/>
        <w:rPr>
          <w:color w:val="auto"/>
          <w:szCs w:val="24"/>
        </w:rPr>
      </w:pPr>
    </w:p>
    <w:p w:rsidR="009A2380" w:rsidRPr="00E43665" w:rsidRDefault="009A2380" w:rsidP="00E43665">
      <w:pPr>
        <w:spacing w:after="0" w:line="240" w:lineRule="auto"/>
        <w:ind w:left="0" w:firstLine="0"/>
        <w:rPr>
          <w:color w:val="auto"/>
          <w:szCs w:val="24"/>
        </w:rPr>
      </w:pPr>
      <w:r w:rsidRPr="00E43665">
        <w:rPr>
          <w:color w:val="auto"/>
          <w:szCs w:val="24"/>
        </w:rPr>
        <w:t>3.1.3. Наименование тем (вопросов), выделенных для самостоятельной работы студентов</w:t>
      </w:r>
    </w:p>
    <w:tbl>
      <w:tblPr>
        <w:tblW w:w="9356" w:type="dxa"/>
        <w:tblInd w:w="-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Look w:val="0000" w:firstRow="0" w:lastRow="0" w:firstColumn="0" w:lastColumn="0" w:noHBand="0" w:noVBand="0"/>
      </w:tblPr>
      <w:tblGrid>
        <w:gridCol w:w="709"/>
        <w:gridCol w:w="2552"/>
        <w:gridCol w:w="3827"/>
        <w:gridCol w:w="1276"/>
        <w:gridCol w:w="992"/>
      </w:tblGrid>
      <w:tr w:rsidR="009A2380" w:rsidRPr="00E43665" w:rsidTr="00EF0816">
        <w:trPr>
          <w:trHeight w:val="794"/>
        </w:trPr>
        <w:tc>
          <w:tcPr>
            <w:tcW w:w="709" w:type="dxa"/>
            <w:tcMar>
              <w:left w:w="108" w:type="dxa"/>
            </w:tcMar>
            <w:vAlign w:val="center"/>
          </w:tcPr>
          <w:p w:rsidR="009A2380" w:rsidRPr="00E43665" w:rsidRDefault="009A2380" w:rsidP="00E43665">
            <w:pPr>
              <w:spacing w:after="0" w:line="240" w:lineRule="auto"/>
              <w:ind w:left="0" w:firstLine="0"/>
              <w:jc w:val="center"/>
              <w:rPr>
                <w:color w:val="auto"/>
                <w:sz w:val="20"/>
                <w:szCs w:val="20"/>
              </w:rPr>
            </w:pPr>
            <w:r w:rsidRPr="00E43665">
              <w:rPr>
                <w:color w:val="auto"/>
                <w:sz w:val="20"/>
                <w:szCs w:val="20"/>
              </w:rPr>
              <w:t>№ темы</w:t>
            </w:r>
          </w:p>
        </w:tc>
        <w:tc>
          <w:tcPr>
            <w:tcW w:w="2552" w:type="dxa"/>
            <w:tcMar>
              <w:left w:w="108" w:type="dxa"/>
            </w:tcMar>
            <w:vAlign w:val="center"/>
          </w:tcPr>
          <w:p w:rsidR="009A2380" w:rsidRPr="00E43665" w:rsidRDefault="009A2380" w:rsidP="00E43665">
            <w:pPr>
              <w:spacing w:after="0" w:line="240" w:lineRule="auto"/>
              <w:ind w:left="0" w:firstLine="0"/>
              <w:jc w:val="center"/>
              <w:rPr>
                <w:color w:val="auto"/>
                <w:sz w:val="20"/>
                <w:szCs w:val="20"/>
              </w:rPr>
            </w:pPr>
            <w:r w:rsidRPr="00E43665">
              <w:rPr>
                <w:color w:val="auto"/>
                <w:sz w:val="20"/>
                <w:szCs w:val="20"/>
              </w:rPr>
              <w:t>Наименование темы (вопроса)</w:t>
            </w:r>
          </w:p>
        </w:tc>
        <w:tc>
          <w:tcPr>
            <w:tcW w:w="3827" w:type="dxa"/>
            <w:tcMar>
              <w:left w:w="108" w:type="dxa"/>
            </w:tcMar>
            <w:vAlign w:val="center"/>
          </w:tcPr>
          <w:p w:rsidR="009A2380" w:rsidRPr="00E43665" w:rsidRDefault="009A2380" w:rsidP="00E43665">
            <w:pPr>
              <w:spacing w:after="0" w:line="240" w:lineRule="auto"/>
              <w:ind w:left="0" w:firstLine="0"/>
              <w:jc w:val="center"/>
              <w:rPr>
                <w:color w:val="auto"/>
                <w:sz w:val="20"/>
                <w:szCs w:val="20"/>
              </w:rPr>
            </w:pPr>
            <w:r w:rsidRPr="00E43665">
              <w:rPr>
                <w:color w:val="auto"/>
                <w:sz w:val="20"/>
                <w:szCs w:val="20"/>
              </w:rPr>
              <w:t>Основное содержание темы (вопроса)</w:t>
            </w:r>
          </w:p>
        </w:tc>
        <w:tc>
          <w:tcPr>
            <w:tcW w:w="1276" w:type="dxa"/>
            <w:tcMar>
              <w:left w:w="108" w:type="dxa"/>
            </w:tcMar>
            <w:vAlign w:val="center"/>
          </w:tcPr>
          <w:p w:rsidR="009A2380" w:rsidRPr="00E43665" w:rsidRDefault="009A2380" w:rsidP="00E43665">
            <w:pPr>
              <w:spacing w:after="0" w:line="240" w:lineRule="auto"/>
              <w:ind w:left="0" w:firstLine="0"/>
              <w:jc w:val="center"/>
              <w:rPr>
                <w:color w:val="auto"/>
                <w:sz w:val="20"/>
                <w:szCs w:val="20"/>
              </w:rPr>
            </w:pPr>
            <w:r w:rsidRPr="00E43665">
              <w:rPr>
                <w:color w:val="auto"/>
                <w:sz w:val="20"/>
                <w:szCs w:val="20"/>
              </w:rPr>
              <w:t>Объем в часах (очн/заоч)</w:t>
            </w:r>
          </w:p>
        </w:tc>
        <w:tc>
          <w:tcPr>
            <w:tcW w:w="992" w:type="dxa"/>
            <w:tcMar>
              <w:left w:w="108" w:type="dxa"/>
            </w:tcMar>
            <w:vAlign w:val="center"/>
          </w:tcPr>
          <w:p w:rsidR="009A2380" w:rsidRPr="00E43665" w:rsidRDefault="009A2380" w:rsidP="00E43665">
            <w:pPr>
              <w:spacing w:after="0" w:line="240" w:lineRule="auto"/>
              <w:ind w:left="0" w:firstLine="0"/>
              <w:jc w:val="center"/>
              <w:rPr>
                <w:color w:val="auto"/>
                <w:sz w:val="20"/>
                <w:szCs w:val="20"/>
              </w:rPr>
            </w:pPr>
            <w:r w:rsidRPr="00E43665">
              <w:rPr>
                <w:color w:val="auto"/>
                <w:sz w:val="20"/>
                <w:szCs w:val="20"/>
              </w:rPr>
              <w:t>Литература</w:t>
            </w:r>
          </w:p>
        </w:tc>
      </w:tr>
      <w:tr w:rsidR="00927681" w:rsidRPr="00E43665" w:rsidTr="00EF0816">
        <w:trPr>
          <w:trHeight w:val="580"/>
        </w:trPr>
        <w:tc>
          <w:tcPr>
            <w:tcW w:w="709" w:type="dxa"/>
            <w:tcMar>
              <w:left w:w="108" w:type="dxa"/>
            </w:tcMar>
          </w:tcPr>
          <w:p w:rsidR="00927681" w:rsidRPr="00E43665" w:rsidRDefault="00927681" w:rsidP="00E43665">
            <w:pPr>
              <w:spacing w:after="0" w:line="240" w:lineRule="auto"/>
              <w:ind w:left="0" w:firstLine="0"/>
              <w:jc w:val="center"/>
              <w:rPr>
                <w:color w:val="auto"/>
                <w:sz w:val="20"/>
                <w:szCs w:val="20"/>
              </w:rPr>
            </w:pPr>
            <w:r w:rsidRPr="00E43665">
              <w:rPr>
                <w:color w:val="auto"/>
                <w:sz w:val="20"/>
                <w:szCs w:val="20"/>
              </w:rPr>
              <w:t>1</w:t>
            </w:r>
          </w:p>
        </w:tc>
        <w:tc>
          <w:tcPr>
            <w:tcW w:w="2552" w:type="dxa"/>
            <w:shd w:val="clear" w:color="auto" w:fill="auto"/>
            <w:tcMar>
              <w:left w:w="108" w:type="dxa"/>
            </w:tcMar>
          </w:tcPr>
          <w:p w:rsidR="00927681" w:rsidRPr="00E43665" w:rsidRDefault="00927681" w:rsidP="00E43665">
            <w:pPr>
              <w:snapToGrid w:val="0"/>
              <w:spacing w:after="0" w:line="240" w:lineRule="auto"/>
              <w:ind w:left="0" w:firstLine="0"/>
              <w:rPr>
                <w:rFonts w:eastAsia="Arial Unicode MS"/>
                <w:bCs/>
                <w:color w:val="auto"/>
                <w:sz w:val="20"/>
                <w:szCs w:val="20"/>
              </w:rPr>
            </w:pPr>
            <w:r w:rsidRPr="00E43665">
              <w:rPr>
                <w:color w:val="auto"/>
                <w:sz w:val="20"/>
                <w:szCs w:val="20"/>
              </w:rPr>
              <w:t>Электронные документы и электронные архивы</w:t>
            </w:r>
          </w:p>
        </w:tc>
        <w:tc>
          <w:tcPr>
            <w:tcW w:w="3827" w:type="dxa"/>
            <w:tcMar>
              <w:left w:w="108" w:type="dxa"/>
            </w:tcMar>
          </w:tcPr>
          <w:p w:rsidR="00927681" w:rsidRPr="00E43665" w:rsidRDefault="00927681" w:rsidP="00E43665">
            <w:pPr>
              <w:spacing w:after="0" w:line="240" w:lineRule="auto"/>
              <w:ind w:left="0" w:firstLine="0"/>
              <w:rPr>
                <w:sz w:val="20"/>
                <w:szCs w:val="20"/>
              </w:rPr>
            </w:pPr>
            <w:r w:rsidRPr="00E43665">
              <w:rPr>
                <w:sz w:val="20"/>
                <w:szCs w:val="20"/>
              </w:rPr>
              <w:t>Основные термины и понятия: информационные ресурсы, электронные данные, электронные (цифровые) документы, надежность, точность и аутентичность электронных документов, архивные электронные информационные ресурсы, электронный архив и другие.</w:t>
            </w:r>
          </w:p>
          <w:p w:rsidR="00927681" w:rsidRPr="00E43665" w:rsidRDefault="00927681" w:rsidP="00E43665">
            <w:pPr>
              <w:spacing w:after="0" w:line="240" w:lineRule="auto"/>
              <w:ind w:left="0" w:firstLine="0"/>
              <w:rPr>
                <w:color w:val="auto"/>
                <w:sz w:val="20"/>
                <w:szCs w:val="20"/>
              </w:rPr>
            </w:pPr>
            <w:r w:rsidRPr="00E43665">
              <w:rPr>
                <w:color w:val="auto"/>
                <w:sz w:val="20"/>
                <w:szCs w:val="20"/>
              </w:rPr>
              <w:t xml:space="preserve">История создания электронных архивов: отечественный и зарубежный опыт. Специализированные архивы электронной документации в РФ. </w:t>
            </w:r>
          </w:p>
        </w:tc>
        <w:tc>
          <w:tcPr>
            <w:tcW w:w="1276" w:type="dxa"/>
            <w:tcMar>
              <w:left w:w="108" w:type="dxa"/>
            </w:tcMar>
          </w:tcPr>
          <w:p w:rsidR="00927681" w:rsidRPr="00E43665" w:rsidRDefault="00927681" w:rsidP="00E43665">
            <w:pPr>
              <w:spacing w:after="0" w:line="240" w:lineRule="auto"/>
              <w:ind w:left="0" w:firstLine="0"/>
              <w:jc w:val="center"/>
              <w:rPr>
                <w:color w:val="auto"/>
                <w:sz w:val="20"/>
                <w:szCs w:val="20"/>
              </w:rPr>
            </w:pPr>
            <w:r w:rsidRPr="00E43665">
              <w:rPr>
                <w:color w:val="auto"/>
                <w:sz w:val="20"/>
                <w:szCs w:val="20"/>
              </w:rPr>
              <w:t>21/27</w:t>
            </w:r>
          </w:p>
        </w:tc>
        <w:tc>
          <w:tcPr>
            <w:tcW w:w="992" w:type="dxa"/>
            <w:tcMar>
              <w:left w:w="108" w:type="dxa"/>
            </w:tcMar>
          </w:tcPr>
          <w:p w:rsidR="00927681" w:rsidRPr="00E43665" w:rsidRDefault="00244790" w:rsidP="00E43665">
            <w:pPr>
              <w:spacing w:after="0" w:line="240" w:lineRule="auto"/>
              <w:ind w:left="0" w:firstLine="0"/>
              <w:jc w:val="center"/>
              <w:rPr>
                <w:color w:val="auto"/>
                <w:sz w:val="20"/>
                <w:szCs w:val="20"/>
              </w:rPr>
            </w:pPr>
            <w:r>
              <w:rPr>
                <w:color w:val="auto"/>
                <w:sz w:val="20"/>
                <w:szCs w:val="20"/>
              </w:rPr>
              <w:t>О</w:t>
            </w:r>
            <w:r w:rsidR="00927681" w:rsidRPr="00E43665">
              <w:rPr>
                <w:color w:val="auto"/>
                <w:sz w:val="20"/>
                <w:szCs w:val="20"/>
              </w:rPr>
              <w:t>Л-1-3; Д</w:t>
            </w:r>
            <w:r>
              <w:rPr>
                <w:color w:val="auto"/>
                <w:sz w:val="20"/>
                <w:szCs w:val="20"/>
              </w:rPr>
              <w:t>Л</w:t>
            </w:r>
            <w:r w:rsidR="00927681" w:rsidRPr="00E43665">
              <w:rPr>
                <w:color w:val="auto"/>
                <w:sz w:val="20"/>
                <w:szCs w:val="20"/>
              </w:rPr>
              <w:t>-1-3</w:t>
            </w:r>
          </w:p>
        </w:tc>
      </w:tr>
      <w:tr w:rsidR="00927681" w:rsidRPr="00E43665" w:rsidTr="00EF0816">
        <w:trPr>
          <w:trHeight w:val="580"/>
        </w:trPr>
        <w:tc>
          <w:tcPr>
            <w:tcW w:w="709" w:type="dxa"/>
            <w:tcMar>
              <w:left w:w="108" w:type="dxa"/>
            </w:tcMar>
          </w:tcPr>
          <w:p w:rsidR="00927681" w:rsidRPr="00E43665" w:rsidRDefault="00927681" w:rsidP="00E43665">
            <w:pPr>
              <w:spacing w:after="0" w:line="240" w:lineRule="auto"/>
              <w:ind w:left="0" w:firstLine="0"/>
              <w:jc w:val="center"/>
              <w:rPr>
                <w:color w:val="auto"/>
                <w:sz w:val="20"/>
                <w:szCs w:val="20"/>
              </w:rPr>
            </w:pPr>
            <w:r w:rsidRPr="00E43665">
              <w:rPr>
                <w:color w:val="auto"/>
                <w:sz w:val="20"/>
                <w:szCs w:val="20"/>
              </w:rPr>
              <w:t>2</w:t>
            </w:r>
          </w:p>
        </w:tc>
        <w:tc>
          <w:tcPr>
            <w:tcW w:w="2552" w:type="dxa"/>
            <w:shd w:val="clear" w:color="auto" w:fill="auto"/>
            <w:tcMar>
              <w:left w:w="108" w:type="dxa"/>
            </w:tcMar>
          </w:tcPr>
          <w:p w:rsidR="00927681" w:rsidRPr="00E43665" w:rsidRDefault="00927681" w:rsidP="00EF0816">
            <w:pPr>
              <w:widowControl w:val="0"/>
              <w:spacing w:after="0" w:line="240" w:lineRule="auto"/>
              <w:ind w:left="0" w:firstLine="0"/>
              <w:jc w:val="left"/>
              <w:rPr>
                <w:color w:val="auto"/>
                <w:sz w:val="20"/>
                <w:szCs w:val="20"/>
              </w:rPr>
            </w:pPr>
            <w:r w:rsidRPr="00E43665">
              <w:rPr>
                <w:color w:val="auto"/>
                <w:sz w:val="20"/>
                <w:szCs w:val="20"/>
              </w:rPr>
              <w:t>Нормативно</w:t>
            </w:r>
            <w:r w:rsidR="00EF0816">
              <w:rPr>
                <w:color w:val="auto"/>
                <w:sz w:val="20"/>
                <w:szCs w:val="20"/>
              </w:rPr>
              <w:t>-</w:t>
            </w:r>
            <w:r w:rsidRPr="00E43665">
              <w:rPr>
                <w:color w:val="auto"/>
                <w:sz w:val="20"/>
                <w:szCs w:val="20"/>
              </w:rPr>
              <w:t>правовые основы электронных архивов</w:t>
            </w:r>
          </w:p>
        </w:tc>
        <w:tc>
          <w:tcPr>
            <w:tcW w:w="3827" w:type="dxa"/>
            <w:tcMar>
              <w:left w:w="108" w:type="dxa"/>
            </w:tcMar>
          </w:tcPr>
          <w:p w:rsidR="00927681" w:rsidRPr="00E43665" w:rsidRDefault="00927681" w:rsidP="00E43665">
            <w:pPr>
              <w:snapToGrid w:val="0"/>
              <w:spacing w:after="0" w:line="240" w:lineRule="auto"/>
              <w:ind w:left="0" w:firstLine="0"/>
              <w:rPr>
                <w:color w:val="auto"/>
                <w:sz w:val="20"/>
                <w:szCs w:val="20"/>
              </w:rPr>
            </w:pPr>
            <w:r w:rsidRPr="00E43665">
              <w:rPr>
                <w:color w:val="auto"/>
                <w:sz w:val="20"/>
                <w:szCs w:val="20"/>
              </w:rPr>
              <w:t>Система принципов сохранности электронной документации, InterPARES и направленная на поддержку длительной. Рекомендации Комитета оперативного документирования в электронной окружающей среде Международного совета архивов.</w:t>
            </w:r>
          </w:p>
          <w:p w:rsidR="00927681" w:rsidRPr="00E43665" w:rsidRDefault="00927681" w:rsidP="00E43665">
            <w:pPr>
              <w:snapToGrid w:val="0"/>
              <w:spacing w:after="0" w:line="240" w:lineRule="auto"/>
              <w:ind w:left="0" w:firstLine="0"/>
              <w:rPr>
                <w:color w:val="auto"/>
                <w:sz w:val="20"/>
                <w:szCs w:val="20"/>
              </w:rPr>
            </w:pPr>
            <w:r w:rsidRPr="00E43665">
              <w:rPr>
                <w:color w:val="auto"/>
                <w:sz w:val="20"/>
                <w:szCs w:val="20"/>
              </w:rPr>
              <w:t>Правовая защита персональных данных и других конфиденциальных документов, поступающих в архив в электронном виде. Влияние авторских и смежных прав на организацию архивного хранения документов на электронных носителях. Основные способы защиты информации. Криптографическое закрытие информации. Электронно-цифровая подпись.</w:t>
            </w:r>
          </w:p>
        </w:tc>
        <w:tc>
          <w:tcPr>
            <w:tcW w:w="1276" w:type="dxa"/>
            <w:tcMar>
              <w:left w:w="108" w:type="dxa"/>
            </w:tcMar>
          </w:tcPr>
          <w:p w:rsidR="00927681" w:rsidRPr="00E43665" w:rsidRDefault="00927681" w:rsidP="00E43665">
            <w:pPr>
              <w:spacing w:after="0" w:line="240" w:lineRule="auto"/>
              <w:ind w:left="0" w:firstLine="0"/>
              <w:jc w:val="center"/>
              <w:rPr>
                <w:color w:val="auto"/>
                <w:sz w:val="20"/>
                <w:szCs w:val="20"/>
              </w:rPr>
            </w:pPr>
            <w:r w:rsidRPr="00E43665">
              <w:rPr>
                <w:color w:val="auto"/>
                <w:sz w:val="20"/>
                <w:szCs w:val="20"/>
              </w:rPr>
              <w:t>21/27</w:t>
            </w:r>
          </w:p>
        </w:tc>
        <w:tc>
          <w:tcPr>
            <w:tcW w:w="992" w:type="dxa"/>
            <w:tcMar>
              <w:left w:w="108" w:type="dxa"/>
            </w:tcMar>
          </w:tcPr>
          <w:p w:rsidR="00927681" w:rsidRPr="00E43665" w:rsidRDefault="00244790" w:rsidP="00E43665">
            <w:pPr>
              <w:spacing w:after="0" w:line="240" w:lineRule="auto"/>
              <w:ind w:left="0" w:firstLine="0"/>
              <w:jc w:val="center"/>
              <w:rPr>
                <w:color w:val="auto"/>
                <w:sz w:val="20"/>
                <w:szCs w:val="20"/>
              </w:rPr>
            </w:pPr>
            <w:r>
              <w:rPr>
                <w:color w:val="auto"/>
                <w:sz w:val="20"/>
                <w:szCs w:val="20"/>
              </w:rPr>
              <w:t>О</w:t>
            </w:r>
            <w:r w:rsidR="00927681" w:rsidRPr="00E43665">
              <w:rPr>
                <w:color w:val="auto"/>
                <w:sz w:val="20"/>
                <w:szCs w:val="20"/>
              </w:rPr>
              <w:t>Л-1-3; Д</w:t>
            </w:r>
            <w:r>
              <w:rPr>
                <w:color w:val="auto"/>
                <w:sz w:val="20"/>
                <w:szCs w:val="20"/>
              </w:rPr>
              <w:t>Л</w:t>
            </w:r>
            <w:r w:rsidR="00927681" w:rsidRPr="00E43665">
              <w:rPr>
                <w:color w:val="auto"/>
                <w:sz w:val="20"/>
                <w:szCs w:val="20"/>
              </w:rPr>
              <w:t>-1-3</w:t>
            </w:r>
          </w:p>
        </w:tc>
      </w:tr>
      <w:tr w:rsidR="00927681" w:rsidRPr="00E43665" w:rsidTr="00EF0816">
        <w:trPr>
          <w:trHeight w:val="580"/>
        </w:trPr>
        <w:tc>
          <w:tcPr>
            <w:tcW w:w="709" w:type="dxa"/>
            <w:tcMar>
              <w:left w:w="108" w:type="dxa"/>
            </w:tcMar>
          </w:tcPr>
          <w:p w:rsidR="00927681" w:rsidRPr="00E43665" w:rsidRDefault="00927681" w:rsidP="00E43665">
            <w:pPr>
              <w:spacing w:after="0" w:line="240" w:lineRule="auto"/>
              <w:ind w:left="0" w:firstLine="0"/>
              <w:jc w:val="center"/>
              <w:rPr>
                <w:color w:val="auto"/>
                <w:sz w:val="20"/>
                <w:szCs w:val="20"/>
              </w:rPr>
            </w:pPr>
            <w:r w:rsidRPr="00E43665">
              <w:rPr>
                <w:color w:val="auto"/>
                <w:sz w:val="20"/>
                <w:szCs w:val="20"/>
              </w:rPr>
              <w:t>3</w:t>
            </w:r>
          </w:p>
        </w:tc>
        <w:tc>
          <w:tcPr>
            <w:tcW w:w="2552" w:type="dxa"/>
            <w:shd w:val="clear" w:color="auto" w:fill="auto"/>
            <w:tcMar>
              <w:left w:w="108" w:type="dxa"/>
            </w:tcMar>
          </w:tcPr>
          <w:p w:rsidR="00927681" w:rsidRPr="00E43665" w:rsidRDefault="00927681" w:rsidP="00E43665">
            <w:pPr>
              <w:spacing w:after="0" w:line="240" w:lineRule="auto"/>
              <w:ind w:left="0" w:firstLine="0"/>
              <w:jc w:val="left"/>
              <w:rPr>
                <w:color w:val="auto"/>
                <w:sz w:val="20"/>
                <w:szCs w:val="20"/>
              </w:rPr>
            </w:pPr>
            <w:r w:rsidRPr="00E43665">
              <w:rPr>
                <w:color w:val="auto"/>
                <w:sz w:val="20"/>
                <w:szCs w:val="20"/>
              </w:rPr>
              <w:t>Организация электронных архивов в государственных и негосударственных учреждениях</w:t>
            </w:r>
          </w:p>
        </w:tc>
        <w:tc>
          <w:tcPr>
            <w:tcW w:w="3827" w:type="dxa"/>
            <w:tcMar>
              <w:left w:w="108" w:type="dxa"/>
            </w:tcMar>
          </w:tcPr>
          <w:p w:rsidR="00927681" w:rsidRPr="00E43665" w:rsidRDefault="00927681" w:rsidP="00E43665">
            <w:pPr>
              <w:spacing w:after="0" w:line="240" w:lineRule="auto"/>
              <w:ind w:left="0" w:firstLine="0"/>
              <w:rPr>
                <w:color w:val="auto"/>
                <w:sz w:val="20"/>
                <w:szCs w:val="20"/>
              </w:rPr>
            </w:pPr>
            <w:r w:rsidRPr="00E43665">
              <w:rPr>
                <w:sz w:val="20"/>
                <w:szCs w:val="20"/>
              </w:rPr>
              <w:t xml:space="preserve">Основные </w:t>
            </w:r>
            <w:r w:rsidRPr="00E43665">
              <w:rPr>
                <w:color w:val="auto"/>
                <w:sz w:val="20"/>
                <w:szCs w:val="20"/>
              </w:rPr>
              <w:t>организационные формы архивного хранения электронной документации на современном этапе. Общие теоретические и практические рекомендации по обеспечению сохранности электронных документов.</w:t>
            </w:r>
          </w:p>
          <w:p w:rsidR="00927681" w:rsidRPr="00E43665" w:rsidRDefault="00927681" w:rsidP="00E43665">
            <w:pPr>
              <w:spacing w:after="0" w:line="240" w:lineRule="auto"/>
              <w:ind w:left="0" w:firstLine="0"/>
              <w:rPr>
                <w:color w:val="auto"/>
                <w:sz w:val="20"/>
                <w:szCs w:val="20"/>
              </w:rPr>
            </w:pPr>
            <w:r w:rsidRPr="00E43665">
              <w:rPr>
                <w:color w:val="auto"/>
                <w:sz w:val="20"/>
                <w:szCs w:val="20"/>
              </w:rPr>
              <w:t>Особенности создания и функционирования архивов электронных документов в государственных учреждениях. Аутсорсинг электронного архива. Практика создания и использования архивов электронной документации в современных российских организациях.</w:t>
            </w:r>
          </w:p>
        </w:tc>
        <w:tc>
          <w:tcPr>
            <w:tcW w:w="1276" w:type="dxa"/>
            <w:tcMar>
              <w:left w:w="108" w:type="dxa"/>
            </w:tcMar>
          </w:tcPr>
          <w:p w:rsidR="00927681" w:rsidRPr="00E43665" w:rsidRDefault="00927681" w:rsidP="00E43665">
            <w:pPr>
              <w:spacing w:after="0" w:line="240" w:lineRule="auto"/>
              <w:ind w:left="0" w:firstLine="0"/>
              <w:jc w:val="center"/>
              <w:rPr>
                <w:color w:val="auto"/>
                <w:sz w:val="20"/>
                <w:szCs w:val="20"/>
              </w:rPr>
            </w:pPr>
            <w:r w:rsidRPr="00E43665">
              <w:rPr>
                <w:color w:val="auto"/>
                <w:sz w:val="20"/>
                <w:szCs w:val="20"/>
              </w:rPr>
              <w:t>21/27</w:t>
            </w:r>
          </w:p>
        </w:tc>
        <w:tc>
          <w:tcPr>
            <w:tcW w:w="992" w:type="dxa"/>
            <w:tcMar>
              <w:left w:w="108" w:type="dxa"/>
            </w:tcMar>
          </w:tcPr>
          <w:p w:rsidR="00927681" w:rsidRPr="00E43665" w:rsidRDefault="00244790" w:rsidP="00E43665">
            <w:pPr>
              <w:spacing w:after="0" w:line="240" w:lineRule="auto"/>
              <w:ind w:left="0" w:firstLine="0"/>
              <w:jc w:val="center"/>
              <w:rPr>
                <w:color w:val="auto"/>
                <w:sz w:val="20"/>
                <w:szCs w:val="20"/>
              </w:rPr>
            </w:pPr>
            <w:r>
              <w:rPr>
                <w:color w:val="auto"/>
                <w:sz w:val="20"/>
                <w:szCs w:val="20"/>
              </w:rPr>
              <w:t>О</w:t>
            </w:r>
            <w:r w:rsidR="00927681" w:rsidRPr="00E43665">
              <w:rPr>
                <w:color w:val="auto"/>
                <w:sz w:val="20"/>
                <w:szCs w:val="20"/>
              </w:rPr>
              <w:t>Л-1-3; Д</w:t>
            </w:r>
            <w:r>
              <w:rPr>
                <w:color w:val="auto"/>
                <w:sz w:val="20"/>
                <w:szCs w:val="20"/>
              </w:rPr>
              <w:t>Л</w:t>
            </w:r>
            <w:r w:rsidR="00927681" w:rsidRPr="00E43665">
              <w:rPr>
                <w:color w:val="auto"/>
                <w:sz w:val="20"/>
                <w:szCs w:val="20"/>
              </w:rPr>
              <w:t>-1-3</w:t>
            </w:r>
          </w:p>
        </w:tc>
      </w:tr>
      <w:tr w:rsidR="00927681" w:rsidRPr="00E43665" w:rsidTr="00EF0816">
        <w:trPr>
          <w:trHeight w:val="580"/>
        </w:trPr>
        <w:tc>
          <w:tcPr>
            <w:tcW w:w="709" w:type="dxa"/>
            <w:tcMar>
              <w:left w:w="108" w:type="dxa"/>
            </w:tcMar>
          </w:tcPr>
          <w:p w:rsidR="00927681" w:rsidRPr="00E43665" w:rsidRDefault="00927681" w:rsidP="00E43665">
            <w:pPr>
              <w:spacing w:after="0" w:line="240" w:lineRule="auto"/>
              <w:ind w:left="0" w:firstLine="0"/>
              <w:jc w:val="center"/>
              <w:rPr>
                <w:color w:val="auto"/>
                <w:sz w:val="20"/>
                <w:szCs w:val="20"/>
              </w:rPr>
            </w:pPr>
            <w:r w:rsidRPr="00E43665">
              <w:rPr>
                <w:color w:val="auto"/>
                <w:sz w:val="20"/>
                <w:szCs w:val="20"/>
              </w:rPr>
              <w:t>4</w:t>
            </w:r>
          </w:p>
        </w:tc>
        <w:tc>
          <w:tcPr>
            <w:tcW w:w="2552" w:type="dxa"/>
            <w:shd w:val="clear" w:color="auto" w:fill="auto"/>
            <w:tcMar>
              <w:left w:w="108" w:type="dxa"/>
            </w:tcMar>
          </w:tcPr>
          <w:p w:rsidR="00927681" w:rsidRPr="00E43665" w:rsidRDefault="00927681" w:rsidP="00E43665">
            <w:pPr>
              <w:spacing w:after="0" w:line="240" w:lineRule="auto"/>
              <w:ind w:left="0" w:firstLine="0"/>
              <w:jc w:val="left"/>
              <w:rPr>
                <w:color w:val="auto"/>
                <w:sz w:val="20"/>
                <w:szCs w:val="20"/>
              </w:rPr>
            </w:pPr>
            <w:r w:rsidRPr="00E43665">
              <w:rPr>
                <w:color w:val="auto"/>
                <w:sz w:val="20"/>
                <w:szCs w:val="20"/>
              </w:rPr>
              <w:t>Программное и техническое обеспечение электронных архивов</w:t>
            </w:r>
          </w:p>
        </w:tc>
        <w:tc>
          <w:tcPr>
            <w:tcW w:w="3827" w:type="dxa"/>
            <w:tcMar>
              <w:left w:w="108" w:type="dxa"/>
            </w:tcMar>
          </w:tcPr>
          <w:p w:rsidR="00927681" w:rsidRPr="00E43665" w:rsidRDefault="00927681" w:rsidP="00E43665">
            <w:pPr>
              <w:spacing w:after="0" w:line="240" w:lineRule="auto"/>
              <w:ind w:left="0" w:firstLine="0"/>
              <w:rPr>
                <w:color w:val="auto"/>
                <w:sz w:val="20"/>
                <w:szCs w:val="20"/>
              </w:rPr>
            </w:pPr>
            <w:r w:rsidRPr="00E43665">
              <w:rPr>
                <w:color w:val="auto"/>
                <w:sz w:val="20"/>
                <w:szCs w:val="20"/>
              </w:rPr>
              <w:t>Характеристика современных носителей электронной информации и условия обеспечения их физической сохранности. Варианты решения проблемы считывания информации в долговременной перспективе. Способы обеспечения аутентичности электронных документов.</w:t>
            </w:r>
          </w:p>
          <w:p w:rsidR="00927681" w:rsidRPr="00E43665" w:rsidRDefault="00927681" w:rsidP="00E43665">
            <w:pPr>
              <w:spacing w:after="0" w:line="240" w:lineRule="auto"/>
              <w:ind w:left="0" w:firstLine="0"/>
              <w:rPr>
                <w:color w:val="auto"/>
                <w:sz w:val="20"/>
                <w:szCs w:val="20"/>
              </w:rPr>
            </w:pPr>
            <w:r w:rsidRPr="00E43665">
              <w:rPr>
                <w:color w:val="auto"/>
                <w:sz w:val="20"/>
                <w:szCs w:val="20"/>
              </w:rPr>
              <w:t xml:space="preserve">Общие требования к организации учета электронных документов. Учетные документы и базы данных. Порядок проведения учета. Требования к описанию документов на электронных </w:t>
            </w:r>
            <w:r w:rsidRPr="00E43665">
              <w:rPr>
                <w:color w:val="auto"/>
                <w:sz w:val="20"/>
                <w:szCs w:val="20"/>
              </w:rPr>
              <w:lastRenderedPageBreak/>
              <w:t>носителях. Необходимые правовые и технические условия. Виды форматов файлов. Графические файлы, файлы мультимедиа.</w:t>
            </w:r>
          </w:p>
          <w:p w:rsidR="00927681" w:rsidRPr="00E43665" w:rsidRDefault="00927681" w:rsidP="00E43665">
            <w:pPr>
              <w:snapToGrid w:val="0"/>
              <w:spacing w:after="0" w:line="240" w:lineRule="auto"/>
              <w:ind w:left="0" w:firstLine="0"/>
              <w:rPr>
                <w:color w:val="auto"/>
                <w:sz w:val="20"/>
                <w:szCs w:val="20"/>
              </w:rPr>
            </w:pPr>
            <w:r w:rsidRPr="00E43665">
              <w:rPr>
                <w:color w:val="auto"/>
                <w:sz w:val="20"/>
                <w:szCs w:val="20"/>
              </w:rPr>
              <w:t xml:space="preserve">Устройства оперативного и долговременного хранения электронных данных (RAID-массивы, сетевые хранилища данных, автоматизированные ленточные библиотеки, роботизированные библиотеки оптических дисков и т.д.). </w:t>
            </w:r>
          </w:p>
        </w:tc>
        <w:tc>
          <w:tcPr>
            <w:tcW w:w="1276" w:type="dxa"/>
            <w:tcMar>
              <w:left w:w="108" w:type="dxa"/>
            </w:tcMar>
          </w:tcPr>
          <w:p w:rsidR="00927681" w:rsidRPr="00E43665" w:rsidRDefault="00927681" w:rsidP="00E43665">
            <w:pPr>
              <w:spacing w:after="0" w:line="240" w:lineRule="auto"/>
              <w:ind w:left="0" w:firstLine="0"/>
              <w:jc w:val="center"/>
              <w:rPr>
                <w:color w:val="auto"/>
                <w:sz w:val="20"/>
                <w:szCs w:val="20"/>
              </w:rPr>
            </w:pPr>
            <w:r w:rsidRPr="00E43665">
              <w:rPr>
                <w:color w:val="auto"/>
                <w:sz w:val="20"/>
                <w:szCs w:val="20"/>
              </w:rPr>
              <w:lastRenderedPageBreak/>
              <w:t>21/27</w:t>
            </w:r>
          </w:p>
        </w:tc>
        <w:tc>
          <w:tcPr>
            <w:tcW w:w="992" w:type="dxa"/>
            <w:tcMar>
              <w:left w:w="108" w:type="dxa"/>
            </w:tcMar>
          </w:tcPr>
          <w:p w:rsidR="00927681" w:rsidRPr="00E43665" w:rsidRDefault="00244790" w:rsidP="00E43665">
            <w:pPr>
              <w:spacing w:after="0" w:line="240" w:lineRule="auto"/>
              <w:ind w:left="0" w:firstLine="0"/>
              <w:jc w:val="center"/>
              <w:rPr>
                <w:color w:val="auto"/>
                <w:sz w:val="20"/>
                <w:szCs w:val="20"/>
              </w:rPr>
            </w:pPr>
            <w:r>
              <w:rPr>
                <w:color w:val="auto"/>
                <w:sz w:val="20"/>
                <w:szCs w:val="20"/>
              </w:rPr>
              <w:t>О</w:t>
            </w:r>
            <w:r w:rsidR="00927681" w:rsidRPr="00E43665">
              <w:rPr>
                <w:color w:val="auto"/>
                <w:sz w:val="20"/>
                <w:szCs w:val="20"/>
              </w:rPr>
              <w:t>Л-1-3; Д</w:t>
            </w:r>
            <w:r>
              <w:rPr>
                <w:color w:val="auto"/>
                <w:sz w:val="20"/>
                <w:szCs w:val="20"/>
              </w:rPr>
              <w:t>Л</w:t>
            </w:r>
            <w:r w:rsidR="00927681" w:rsidRPr="00E43665">
              <w:rPr>
                <w:color w:val="auto"/>
                <w:sz w:val="20"/>
                <w:szCs w:val="20"/>
              </w:rPr>
              <w:t>-1-3</w:t>
            </w:r>
          </w:p>
        </w:tc>
      </w:tr>
      <w:tr w:rsidR="00927681" w:rsidRPr="00E43665" w:rsidTr="00EF0816">
        <w:trPr>
          <w:trHeight w:val="580"/>
        </w:trPr>
        <w:tc>
          <w:tcPr>
            <w:tcW w:w="709" w:type="dxa"/>
            <w:tcMar>
              <w:left w:w="108" w:type="dxa"/>
            </w:tcMar>
          </w:tcPr>
          <w:p w:rsidR="00927681" w:rsidRPr="00E43665" w:rsidRDefault="00927681" w:rsidP="00E43665">
            <w:pPr>
              <w:spacing w:after="0" w:line="240" w:lineRule="auto"/>
              <w:ind w:left="0" w:firstLine="0"/>
              <w:jc w:val="center"/>
              <w:rPr>
                <w:color w:val="auto"/>
                <w:sz w:val="20"/>
                <w:szCs w:val="20"/>
              </w:rPr>
            </w:pPr>
            <w:r w:rsidRPr="00E43665">
              <w:rPr>
                <w:color w:val="auto"/>
                <w:sz w:val="20"/>
                <w:szCs w:val="20"/>
              </w:rPr>
              <w:lastRenderedPageBreak/>
              <w:t>5</w:t>
            </w:r>
          </w:p>
        </w:tc>
        <w:tc>
          <w:tcPr>
            <w:tcW w:w="2552" w:type="dxa"/>
            <w:shd w:val="clear" w:color="auto" w:fill="auto"/>
            <w:tcMar>
              <w:left w:w="108" w:type="dxa"/>
            </w:tcMar>
          </w:tcPr>
          <w:p w:rsidR="00927681" w:rsidRPr="00E43665" w:rsidRDefault="00927681" w:rsidP="00E43665">
            <w:pPr>
              <w:spacing w:after="0" w:line="240" w:lineRule="auto"/>
              <w:ind w:left="0" w:firstLine="0"/>
              <w:jc w:val="left"/>
              <w:rPr>
                <w:color w:val="auto"/>
                <w:sz w:val="20"/>
                <w:szCs w:val="20"/>
              </w:rPr>
            </w:pPr>
            <w:r w:rsidRPr="00E43665">
              <w:rPr>
                <w:color w:val="auto"/>
                <w:sz w:val="20"/>
                <w:szCs w:val="20"/>
              </w:rPr>
              <w:t>Разработка и внедрение электронных архивов</w:t>
            </w:r>
          </w:p>
        </w:tc>
        <w:tc>
          <w:tcPr>
            <w:tcW w:w="3827" w:type="dxa"/>
            <w:tcMar>
              <w:left w:w="108" w:type="dxa"/>
            </w:tcMar>
          </w:tcPr>
          <w:p w:rsidR="00927681" w:rsidRPr="00E43665" w:rsidRDefault="00927681" w:rsidP="00E43665">
            <w:pPr>
              <w:snapToGrid w:val="0"/>
              <w:spacing w:after="0" w:line="240" w:lineRule="auto"/>
              <w:ind w:left="0" w:firstLine="0"/>
              <w:rPr>
                <w:color w:val="auto"/>
                <w:sz w:val="20"/>
                <w:szCs w:val="20"/>
              </w:rPr>
            </w:pPr>
            <w:r w:rsidRPr="00E43665">
              <w:rPr>
                <w:color w:val="auto"/>
                <w:sz w:val="20"/>
                <w:szCs w:val="20"/>
              </w:rPr>
              <w:t>Цели и задачи перевода документов в электронный вид в контексте организации электронных архивов. Создание электронного архива. Этапы развития информационных технологий с точки зрения видов решаемых задач и используемых процессов обработки информации и с точки зрения содержания проблем информатизации. Преимущество хранения документов в электронной форме. Методы создания электронного архива</w:t>
            </w:r>
          </w:p>
          <w:p w:rsidR="00927681" w:rsidRPr="00E43665" w:rsidRDefault="00927681" w:rsidP="00E43665">
            <w:pPr>
              <w:snapToGrid w:val="0"/>
              <w:spacing w:after="0" w:line="240" w:lineRule="auto"/>
              <w:ind w:left="0" w:firstLine="0"/>
              <w:rPr>
                <w:color w:val="auto"/>
                <w:sz w:val="20"/>
                <w:szCs w:val="20"/>
              </w:rPr>
            </w:pPr>
            <w:r w:rsidRPr="00E43665">
              <w:rPr>
                <w:color w:val="auto"/>
                <w:sz w:val="20"/>
                <w:szCs w:val="20"/>
              </w:rPr>
              <w:t>Проекты отечественных архивных учреждений по созданию электронных архивов.</w:t>
            </w:r>
          </w:p>
          <w:p w:rsidR="00927681" w:rsidRPr="00E43665" w:rsidRDefault="00927681" w:rsidP="00E43665">
            <w:pPr>
              <w:snapToGrid w:val="0"/>
              <w:spacing w:after="0" w:line="240" w:lineRule="auto"/>
              <w:ind w:left="0" w:firstLine="0"/>
              <w:rPr>
                <w:color w:val="auto"/>
                <w:sz w:val="20"/>
                <w:szCs w:val="20"/>
              </w:rPr>
            </w:pPr>
            <w:r w:rsidRPr="00E43665">
              <w:rPr>
                <w:color w:val="auto"/>
                <w:sz w:val="20"/>
                <w:szCs w:val="20"/>
              </w:rPr>
              <w:t xml:space="preserve">Требования к хранению различных видов прикладных электронных данных. Основные технологии хранения (электронные хранилища, иерархические электронные хранилища, динамические электронные хранилища). </w:t>
            </w:r>
          </w:p>
        </w:tc>
        <w:tc>
          <w:tcPr>
            <w:tcW w:w="1276" w:type="dxa"/>
            <w:tcMar>
              <w:left w:w="108" w:type="dxa"/>
            </w:tcMar>
          </w:tcPr>
          <w:p w:rsidR="00927681" w:rsidRPr="00E43665" w:rsidRDefault="00927681" w:rsidP="00E43665">
            <w:pPr>
              <w:spacing w:after="0" w:line="240" w:lineRule="auto"/>
              <w:ind w:left="0" w:firstLine="0"/>
              <w:jc w:val="center"/>
              <w:rPr>
                <w:color w:val="auto"/>
                <w:sz w:val="20"/>
                <w:szCs w:val="20"/>
              </w:rPr>
            </w:pPr>
            <w:r w:rsidRPr="00E43665">
              <w:rPr>
                <w:color w:val="auto"/>
                <w:sz w:val="20"/>
                <w:szCs w:val="20"/>
              </w:rPr>
              <w:t>23,7/25,7</w:t>
            </w:r>
          </w:p>
        </w:tc>
        <w:tc>
          <w:tcPr>
            <w:tcW w:w="992" w:type="dxa"/>
            <w:tcMar>
              <w:left w:w="108" w:type="dxa"/>
            </w:tcMar>
          </w:tcPr>
          <w:p w:rsidR="00927681" w:rsidRPr="00E43665" w:rsidRDefault="00244790" w:rsidP="00E43665">
            <w:pPr>
              <w:spacing w:after="0" w:line="240" w:lineRule="auto"/>
              <w:ind w:left="0" w:firstLine="0"/>
              <w:jc w:val="center"/>
              <w:rPr>
                <w:color w:val="auto"/>
                <w:sz w:val="20"/>
                <w:szCs w:val="20"/>
              </w:rPr>
            </w:pPr>
            <w:r>
              <w:rPr>
                <w:color w:val="auto"/>
                <w:sz w:val="20"/>
                <w:szCs w:val="20"/>
              </w:rPr>
              <w:t>О</w:t>
            </w:r>
            <w:r w:rsidR="00927681" w:rsidRPr="00E43665">
              <w:rPr>
                <w:color w:val="auto"/>
                <w:sz w:val="20"/>
                <w:szCs w:val="20"/>
              </w:rPr>
              <w:t>Л-1-3; Д</w:t>
            </w:r>
            <w:r>
              <w:rPr>
                <w:color w:val="auto"/>
                <w:sz w:val="20"/>
                <w:szCs w:val="20"/>
              </w:rPr>
              <w:t>Л</w:t>
            </w:r>
            <w:r w:rsidR="00927681" w:rsidRPr="00E43665">
              <w:rPr>
                <w:color w:val="auto"/>
                <w:sz w:val="20"/>
                <w:szCs w:val="20"/>
              </w:rPr>
              <w:t>-1-3</w:t>
            </w:r>
          </w:p>
        </w:tc>
      </w:tr>
      <w:tr w:rsidR="005D4A80" w:rsidRPr="00E43665" w:rsidTr="00EF0816">
        <w:trPr>
          <w:trHeight w:val="20"/>
        </w:trPr>
        <w:tc>
          <w:tcPr>
            <w:tcW w:w="7088" w:type="dxa"/>
            <w:gridSpan w:val="3"/>
            <w:tcMar>
              <w:left w:w="108" w:type="dxa"/>
            </w:tcMar>
          </w:tcPr>
          <w:p w:rsidR="005D4A80" w:rsidRPr="00E43665" w:rsidRDefault="005D4A80" w:rsidP="00E43665">
            <w:pPr>
              <w:spacing w:after="0" w:line="240" w:lineRule="auto"/>
              <w:ind w:left="0" w:firstLine="0"/>
              <w:jc w:val="center"/>
              <w:rPr>
                <w:b/>
                <w:color w:val="auto"/>
                <w:sz w:val="20"/>
                <w:szCs w:val="20"/>
              </w:rPr>
            </w:pPr>
            <w:r w:rsidRPr="00E43665">
              <w:rPr>
                <w:b/>
                <w:color w:val="auto"/>
                <w:sz w:val="20"/>
                <w:szCs w:val="20"/>
              </w:rPr>
              <w:t>ИТОГО</w:t>
            </w:r>
          </w:p>
        </w:tc>
        <w:tc>
          <w:tcPr>
            <w:tcW w:w="1276" w:type="dxa"/>
            <w:tcMar>
              <w:left w:w="108" w:type="dxa"/>
            </w:tcMar>
          </w:tcPr>
          <w:p w:rsidR="005D4A80" w:rsidRPr="00E43665" w:rsidRDefault="00927681" w:rsidP="00E43665">
            <w:pPr>
              <w:spacing w:after="0" w:line="240" w:lineRule="auto"/>
              <w:ind w:left="0" w:firstLine="0"/>
              <w:jc w:val="center"/>
              <w:rPr>
                <w:b/>
                <w:color w:val="auto"/>
                <w:sz w:val="20"/>
                <w:szCs w:val="20"/>
              </w:rPr>
            </w:pPr>
            <w:r w:rsidRPr="00E43665">
              <w:rPr>
                <w:b/>
                <w:color w:val="auto"/>
                <w:sz w:val="20"/>
                <w:szCs w:val="20"/>
              </w:rPr>
              <w:t>107,7/133,7</w:t>
            </w:r>
          </w:p>
        </w:tc>
        <w:tc>
          <w:tcPr>
            <w:tcW w:w="992" w:type="dxa"/>
            <w:tcMar>
              <w:left w:w="108" w:type="dxa"/>
            </w:tcMar>
          </w:tcPr>
          <w:p w:rsidR="005D4A80" w:rsidRPr="00E43665" w:rsidRDefault="005D4A80" w:rsidP="00E43665">
            <w:pPr>
              <w:spacing w:after="0" w:line="240" w:lineRule="auto"/>
              <w:ind w:left="0" w:firstLine="0"/>
              <w:jc w:val="center"/>
              <w:rPr>
                <w:b/>
                <w:color w:val="auto"/>
                <w:sz w:val="20"/>
                <w:szCs w:val="20"/>
              </w:rPr>
            </w:pPr>
          </w:p>
        </w:tc>
      </w:tr>
    </w:tbl>
    <w:p w:rsidR="009A2380" w:rsidRPr="00E43665" w:rsidRDefault="009A2380" w:rsidP="00E43665">
      <w:pPr>
        <w:spacing w:after="0" w:line="240" w:lineRule="auto"/>
        <w:ind w:left="0" w:firstLine="0"/>
        <w:rPr>
          <w:color w:val="auto"/>
          <w:szCs w:val="24"/>
        </w:rPr>
      </w:pPr>
    </w:p>
    <w:p w:rsidR="0002320D" w:rsidRPr="00E43665" w:rsidRDefault="009A2380" w:rsidP="00EF0816">
      <w:pPr>
        <w:spacing w:after="0" w:line="240" w:lineRule="auto"/>
        <w:ind w:left="0" w:firstLine="0"/>
        <w:rPr>
          <w:color w:val="auto"/>
          <w:szCs w:val="24"/>
        </w:rPr>
      </w:pPr>
      <w:r w:rsidRPr="00E43665">
        <w:rPr>
          <w:color w:val="auto"/>
          <w:szCs w:val="24"/>
        </w:rPr>
        <w:t>3.1.4. Практические занятия, их содержание и объем в часах (по семестрам)</w:t>
      </w:r>
      <w:r w:rsidR="0002320D" w:rsidRPr="00E43665">
        <w:rPr>
          <w:color w:val="auto"/>
          <w:szCs w:val="24"/>
        </w:rPr>
        <w:t xml:space="preserve"> (не предусмотрены учебным планом)</w:t>
      </w:r>
    </w:p>
    <w:p w:rsidR="0002320D" w:rsidRPr="00E43665" w:rsidRDefault="0002320D" w:rsidP="00E43665">
      <w:pPr>
        <w:spacing w:after="0" w:line="240" w:lineRule="auto"/>
        <w:ind w:left="0" w:firstLine="0"/>
        <w:rPr>
          <w:color w:val="auto"/>
          <w:szCs w:val="24"/>
        </w:rPr>
      </w:pPr>
    </w:p>
    <w:p w:rsidR="009A2380" w:rsidRPr="00E43665" w:rsidRDefault="009A2380" w:rsidP="00E43665">
      <w:pPr>
        <w:spacing w:after="0" w:line="240" w:lineRule="auto"/>
        <w:ind w:left="0" w:firstLine="0"/>
        <w:rPr>
          <w:color w:val="auto"/>
          <w:szCs w:val="20"/>
        </w:rPr>
      </w:pPr>
      <w:r w:rsidRPr="00E43665">
        <w:rPr>
          <w:color w:val="auto"/>
          <w:szCs w:val="20"/>
        </w:rPr>
        <w:t>3.1.5. Лабораторные занятия, их наим</w:t>
      </w:r>
      <w:r w:rsidR="0002320D" w:rsidRPr="00E43665">
        <w:rPr>
          <w:color w:val="auto"/>
          <w:szCs w:val="20"/>
        </w:rPr>
        <w:t xml:space="preserve">енование и объем в часах  </w:t>
      </w:r>
    </w:p>
    <w:tbl>
      <w:tblPr>
        <w:tblW w:w="9356" w:type="dxa"/>
        <w:tblInd w:w="-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Look w:val="04A0" w:firstRow="1" w:lastRow="0" w:firstColumn="1" w:lastColumn="0" w:noHBand="0" w:noVBand="1"/>
      </w:tblPr>
      <w:tblGrid>
        <w:gridCol w:w="709"/>
        <w:gridCol w:w="2552"/>
        <w:gridCol w:w="4110"/>
        <w:gridCol w:w="993"/>
        <w:gridCol w:w="992"/>
      </w:tblGrid>
      <w:tr w:rsidR="00881CA0" w:rsidRPr="00E43665" w:rsidTr="001F6817">
        <w:trPr>
          <w:cantSplit/>
        </w:trPr>
        <w:tc>
          <w:tcPr>
            <w:tcW w:w="709" w:type="dxa"/>
            <w:vMerge w:val="restart"/>
            <w:tcBorders>
              <w:top w:val="single" w:sz="4" w:space="0" w:color="00000A"/>
              <w:left w:val="single" w:sz="4" w:space="0" w:color="00000A"/>
              <w:bottom w:val="single" w:sz="4" w:space="0" w:color="00000A"/>
              <w:right w:val="single" w:sz="4" w:space="0" w:color="00000A"/>
            </w:tcBorders>
            <w:vAlign w:val="center"/>
            <w:hideMark/>
          </w:tcPr>
          <w:p w:rsidR="00881CA0" w:rsidRPr="00E43665" w:rsidRDefault="00881CA0" w:rsidP="00E43665">
            <w:pPr>
              <w:spacing w:after="0" w:line="240" w:lineRule="auto"/>
              <w:ind w:left="0" w:firstLine="0"/>
              <w:jc w:val="center"/>
              <w:rPr>
                <w:color w:val="auto"/>
                <w:sz w:val="20"/>
                <w:szCs w:val="20"/>
              </w:rPr>
            </w:pPr>
            <w:r w:rsidRPr="00E43665">
              <w:rPr>
                <w:color w:val="auto"/>
                <w:sz w:val="20"/>
                <w:szCs w:val="20"/>
              </w:rPr>
              <w:t>№ темы</w:t>
            </w:r>
          </w:p>
        </w:tc>
        <w:tc>
          <w:tcPr>
            <w:tcW w:w="2552" w:type="dxa"/>
            <w:vMerge w:val="restart"/>
            <w:tcBorders>
              <w:top w:val="single" w:sz="4" w:space="0" w:color="00000A"/>
              <w:left w:val="single" w:sz="4" w:space="0" w:color="00000A"/>
              <w:bottom w:val="single" w:sz="4" w:space="0" w:color="00000A"/>
              <w:right w:val="single" w:sz="4" w:space="0" w:color="00000A"/>
            </w:tcBorders>
            <w:vAlign w:val="center"/>
            <w:hideMark/>
          </w:tcPr>
          <w:p w:rsidR="00881CA0" w:rsidRPr="00E43665" w:rsidRDefault="00881CA0" w:rsidP="00E43665">
            <w:pPr>
              <w:spacing w:after="0" w:line="240" w:lineRule="auto"/>
              <w:ind w:left="0" w:firstLine="0"/>
              <w:jc w:val="center"/>
              <w:rPr>
                <w:color w:val="auto"/>
                <w:sz w:val="20"/>
                <w:szCs w:val="20"/>
              </w:rPr>
            </w:pPr>
            <w:r w:rsidRPr="00E43665">
              <w:rPr>
                <w:color w:val="auto"/>
                <w:sz w:val="20"/>
                <w:szCs w:val="20"/>
              </w:rPr>
              <w:t xml:space="preserve">Наименование </w:t>
            </w:r>
            <w:r w:rsidR="00191AEC" w:rsidRPr="00E43665">
              <w:rPr>
                <w:color w:val="auto"/>
                <w:sz w:val="20"/>
                <w:szCs w:val="20"/>
              </w:rPr>
              <w:t>лабораторных работ</w:t>
            </w:r>
          </w:p>
        </w:tc>
        <w:tc>
          <w:tcPr>
            <w:tcW w:w="4110" w:type="dxa"/>
            <w:vMerge w:val="restart"/>
            <w:tcBorders>
              <w:top w:val="single" w:sz="4" w:space="0" w:color="00000A"/>
              <w:left w:val="single" w:sz="4" w:space="0" w:color="00000A"/>
              <w:bottom w:val="single" w:sz="4" w:space="0" w:color="00000A"/>
              <w:right w:val="single" w:sz="4" w:space="0" w:color="00000A"/>
            </w:tcBorders>
            <w:vAlign w:val="center"/>
            <w:hideMark/>
          </w:tcPr>
          <w:p w:rsidR="00881CA0" w:rsidRPr="00E43665" w:rsidRDefault="00881CA0" w:rsidP="00E43665">
            <w:pPr>
              <w:spacing w:after="0" w:line="240" w:lineRule="auto"/>
              <w:ind w:left="0" w:firstLine="0"/>
              <w:jc w:val="center"/>
              <w:rPr>
                <w:color w:val="auto"/>
                <w:sz w:val="20"/>
                <w:szCs w:val="20"/>
              </w:rPr>
            </w:pPr>
            <w:r w:rsidRPr="00E43665">
              <w:rPr>
                <w:color w:val="auto"/>
                <w:sz w:val="20"/>
                <w:szCs w:val="20"/>
              </w:rPr>
              <w:t xml:space="preserve">Основное содержание </w:t>
            </w:r>
            <w:r w:rsidR="00191AEC" w:rsidRPr="00E43665">
              <w:rPr>
                <w:color w:val="auto"/>
                <w:sz w:val="20"/>
                <w:szCs w:val="20"/>
              </w:rPr>
              <w:t>лабораторных работ</w:t>
            </w:r>
          </w:p>
        </w:tc>
        <w:tc>
          <w:tcPr>
            <w:tcW w:w="1985" w:type="dxa"/>
            <w:gridSpan w:val="2"/>
            <w:tcBorders>
              <w:top w:val="single" w:sz="4" w:space="0" w:color="00000A"/>
              <w:left w:val="single" w:sz="4" w:space="0" w:color="00000A"/>
              <w:bottom w:val="single" w:sz="4" w:space="0" w:color="00000A"/>
              <w:right w:val="single" w:sz="4" w:space="0" w:color="00000A"/>
            </w:tcBorders>
            <w:vAlign w:val="center"/>
            <w:hideMark/>
          </w:tcPr>
          <w:p w:rsidR="00881CA0" w:rsidRPr="00E43665" w:rsidRDefault="00881CA0" w:rsidP="00E43665">
            <w:pPr>
              <w:spacing w:after="0" w:line="240" w:lineRule="auto"/>
              <w:ind w:left="0" w:firstLine="0"/>
              <w:jc w:val="center"/>
              <w:rPr>
                <w:color w:val="auto"/>
                <w:sz w:val="20"/>
                <w:szCs w:val="20"/>
              </w:rPr>
            </w:pPr>
            <w:r w:rsidRPr="00E43665">
              <w:rPr>
                <w:color w:val="auto"/>
                <w:sz w:val="20"/>
                <w:szCs w:val="20"/>
              </w:rPr>
              <w:t>Количество часов</w:t>
            </w:r>
          </w:p>
        </w:tc>
      </w:tr>
      <w:tr w:rsidR="00881CA0" w:rsidRPr="00E43665" w:rsidTr="001F6817">
        <w:trPr>
          <w:cantSplit/>
        </w:trPr>
        <w:tc>
          <w:tcPr>
            <w:tcW w:w="709" w:type="dxa"/>
            <w:vMerge/>
            <w:tcBorders>
              <w:top w:val="single" w:sz="4" w:space="0" w:color="00000A"/>
              <w:left w:val="single" w:sz="4" w:space="0" w:color="00000A"/>
              <w:bottom w:val="single" w:sz="4" w:space="0" w:color="00000A"/>
              <w:right w:val="single" w:sz="4" w:space="0" w:color="00000A"/>
            </w:tcBorders>
            <w:vAlign w:val="center"/>
            <w:hideMark/>
          </w:tcPr>
          <w:p w:rsidR="00881CA0" w:rsidRPr="00E43665" w:rsidRDefault="00881CA0" w:rsidP="00E43665">
            <w:pPr>
              <w:spacing w:after="0" w:line="240" w:lineRule="auto"/>
              <w:ind w:left="0" w:firstLine="0"/>
              <w:jc w:val="left"/>
              <w:rPr>
                <w:color w:val="auto"/>
                <w:sz w:val="20"/>
                <w:szCs w:val="20"/>
              </w:rPr>
            </w:pPr>
          </w:p>
        </w:tc>
        <w:tc>
          <w:tcPr>
            <w:tcW w:w="2552" w:type="dxa"/>
            <w:vMerge/>
            <w:tcBorders>
              <w:top w:val="single" w:sz="4" w:space="0" w:color="00000A"/>
              <w:left w:val="single" w:sz="4" w:space="0" w:color="00000A"/>
              <w:bottom w:val="single" w:sz="4" w:space="0" w:color="00000A"/>
              <w:right w:val="single" w:sz="4" w:space="0" w:color="00000A"/>
            </w:tcBorders>
            <w:vAlign w:val="center"/>
            <w:hideMark/>
          </w:tcPr>
          <w:p w:rsidR="00881CA0" w:rsidRPr="00E43665" w:rsidRDefault="00881CA0" w:rsidP="00E43665">
            <w:pPr>
              <w:spacing w:after="0" w:line="240" w:lineRule="auto"/>
              <w:ind w:left="0" w:firstLine="0"/>
              <w:jc w:val="left"/>
              <w:rPr>
                <w:color w:val="auto"/>
                <w:sz w:val="20"/>
                <w:szCs w:val="20"/>
              </w:rPr>
            </w:pPr>
          </w:p>
        </w:tc>
        <w:tc>
          <w:tcPr>
            <w:tcW w:w="4110" w:type="dxa"/>
            <w:vMerge/>
            <w:tcBorders>
              <w:top w:val="single" w:sz="4" w:space="0" w:color="00000A"/>
              <w:left w:val="single" w:sz="4" w:space="0" w:color="00000A"/>
              <w:bottom w:val="single" w:sz="4" w:space="0" w:color="00000A"/>
              <w:right w:val="single" w:sz="4" w:space="0" w:color="00000A"/>
            </w:tcBorders>
            <w:vAlign w:val="center"/>
            <w:hideMark/>
          </w:tcPr>
          <w:p w:rsidR="00881CA0" w:rsidRPr="00E43665" w:rsidRDefault="00881CA0" w:rsidP="00E43665">
            <w:pPr>
              <w:spacing w:after="0" w:line="240" w:lineRule="auto"/>
              <w:ind w:left="0" w:firstLine="0"/>
              <w:jc w:val="left"/>
              <w:rPr>
                <w:color w:val="auto"/>
                <w:sz w:val="20"/>
                <w:szCs w:val="20"/>
              </w:rPr>
            </w:pPr>
          </w:p>
        </w:tc>
        <w:tc>
          <w:tcPr>
            <w:tcW w:w="993" w:type="dxa"/>
            <w:tcBorders>
              <w:top w:val="single" w:sz="4" w:space="0" w:color="00000A"/>
              <w:left w:val="single" w:sz="4" w:space="0" w:color="00000A"/>
              <w:bottom w:val="single" w:sz="4" w:space="0" w:color="00000A"/>
              <w:right w:val="single" w:sz="4" w:space="0" w:color="00000A"/>
            </w:tcBorders>
            <w:vAlign w:val="center"/>
            <w:hideMark/>
          </w:tcPr>
          <w:p w:rsidR="00881CA0" w:rsidRPr="00E43665" w:rsidRDefault="00881CA0" w:rsidP="00E43665">
            <w:pPr>
              <w:spacing w:after="0" w:line="240" w:lineRule="auto"/>
              <w:ind w:left="0" w:firstLine="0"/>
              <w:jc w:val="center"/>
              <w:rPr>
                <w:color w:val="auto"/>
                <w:sz w:val="20"/>
                <w:szCs w:val="20"/>
              </w:rPr>
            </w:pPr>
            <w:r w:rsidRPr="00E43665">
              <w:rPr>
                <w:color w:val="auto"/>
                <w:sz w:val="20"/>
                <w:szCs w:val="20"/>
              </w:rPr>
              <w:t>Очное</w:t>
            </w:r>
          </w:p>
        </w:tc>
        <w:tc>
          <w:tcPr>
            <w:tcW w:w="992" w:type="dxa"/>
            <w:tcBorders>
              <w:top w:val="single" w:sz="4" w:space="0" w:color="00000A"/>
              <w:left w:val="single" w:sz="4" w:space="0" w:color="00000A"/>
              <w:bottom w:val="single" w:sz="4" w:space="0" w:color="00000A"/>
              <w:right w:val="single" w:sz="4" w:space="0" w:color="00000A"/>
            </w:tcBorders>
            <w:vAlign w:val="center"/>
            <w:hideMark/>
          </w:tcPr>
          <w:p w:rsidR="00881CA0" w:rsidRPr="00E43665" w:rsidRDefault="00881CA0" w:rsidP="00E43665">
            <w:pPr>
              <w:spacing w:after="0" w:line="240" w:lineRule="auto"/>
              <w:ind w:left="0" w:firstLine="0"/>
              <w:jc w:val="center"/>
              <w:rPr>
                <w:color w:val="auto"/>
                <w:sz w:val="20"/>
                <w:szCs w:val="20"/>
              </w:rPr>
            </w:pPr>
            <w:r w:rsidRPr="00E43665">
              <w:rPr>
                <w:color w:val="auto"/>
                <w:sz w:val="20"/>
                <w:szCs w:val="20"/>
              </w:rPr>
              <w:t xml:space="preserve">Заочное </w:t>
            </w:r>
          </w:p>
        </w:tc>
      </w:tr>
      <w:tr w:rsidR="00927681" w:rsidRPr="00E43665" w:rsidTr="001F6817">
        <w:trPr>
          <w:trHeight w:val="533"/>
        </w:trPr>
        <w:tc>
          <w:tcPr>
            <w:tcW w:w="709" w:type="dxa"/>
            <w:tcBorders>
              <w:top w:val="single" w:sz="4" w:space="0" w:color="00000A"/>
              <w:left w:val="single" w:sz="4" w:space="0" w:color="00000A"/>
              <w:bottom w:val="single" w:sz="4" w:space="0" w:color="00000A"/>
              <w:right w:val="single" w:sz="4" w:space="0" w:color="00000A"/>
            </w:tcBorders>
            <w:hideMark/>
          </w:tcPr>
          <w:p w:rsidR="00927681" w:rsidRPr="00E43665" w:rsidRDefault="00927681" w:rsidP="00E43665">
            <w:pPr>
              <w:spacing w:after="0" w:line="240" w:lineRule="auto"/>
              <w:ind w:left="0" w:firstLine="0"/>
              <w:jc w:val="center"/>
              <w:rPr>
                <w:color w:val="auto"/>
                <w:sz w:val="20"/>
                <w:szCs w:val="20"/>
              </w:rPr>
            </w:pPr>
            <w:r w:rsidRPr="00E43665">
              <w:rPr>
                <w:color w:val="auto"/>
                <w:sz w:val="20"/>
                <w:szCs w:val="20"/>
              </w:rPr>
              <w:t>1</w:t>
            </w:r>
          </w:p>
        </w:tc>
        <w:tc>
          <w:tcPr>
            <w:tcW w:w="2552" w:type="dxa"/>
            <w:shd w:val="clear" w:color="auto" w:fill="auto"/>
          </w:tcPr>
          <w:p w:rsidR="00927681" w:rsidRPr="00E43665" w:rsidRDefault="00927681" w:rsidP="00E43665">
            <w:pPr>
              <w:snapToGrid w:val="0"/>
              <w:spacing w:after="0" w:line="240" w:lineRule="auto"/>
              <w:ind w:left="0" w:firstLine="0"/>
              <w:rPr>
                <w:rFonts w:eastAsia="Arial Unicode MS"/>
                <w:bCs/>
                <w:color w:val="auto"/>
                <w:sz w:val="20"/>
                <w:szCs w:val="20"/>
              </w:rPr>
            </w:pPr>
            <w:r w:rsidRPr="00E43665">
              <w:rPr>
                <w:color w:val="auto"/>
                <w:sz w:val="20"/>
                <w:szCs w:val="20"/>
              </w:rPr>
              <w:t>Электронные документы и электронные архивы</w:t>
            </w:r>
          </w:p>
        </w:tc>
        <w:tc>
          <w:tcPr>
            <w:tcW w:w="4110" w:type="dxa"/>
            <w:tcBorders>
              <w:top w:val="single" w:sz="4" w:space="0" w:color="00000A"/>
              <w:left w:val="single" w:sz="4" w:space="0" w:color="00000A"/>
              <w:bottom w:val="single" w:sz="4" w:space="0" w:color="00000A"/>
              <w:right w:val="single" w:sz="4" w:space="0" w:color="00000A"/>
            </w:tcBorders>
          </w:tcPr>
          <w:p w:rsidR="00927681" w:rsidRPr="00E43665" w:rsidRDefault="00927681" w:rsidP="00E43665">
            <w:pPr>
              <w:shd w:val="clear" w:color="auto" w:fill="FFFFFF"/>
              <w:tabs>
                <w:tab w:val="left" w:pos="0"/>
              </w:tabs>
              <w:spacing w:after="0" w:line="240" w:lineRule="auto"/>
              <w:ind w:left="0" w:firstLine="0"/>
              <w:rPr>
                <w:color w:val="auto"/>
                <w:sz w:val="20"/>
                <w:szCs w:val="20"/>
              </w:rPr>
            </w:pPr>
            <w:r w:rsidRPr="00E43665">
              <w:rPr>
                <w:sz w:val="20"/>
                <w:szCs w:val="20"/>
              </w:rPr>
              <w:t>Специфика электронной документации как объекта архивного хранения. Масштаб и разнообразие современных электронных документальных ресурсов. Особенности электронных документов в контексте обеспечения их сохранности. Значение архивного этапа в жизненном цикле электронных документов.</w:t>
            </w:r>
          </w:p>
        </w:tc>
        <w:tc>
          <w:tcPr>
            <w:tcW w:w="993" w:type="dxa"/>
          </w:tcPr>
          <w:p w:rsidR="00927681" w:rsidRPr="00E43665" w:rsidRDefault="00927681" w:rsidP="00E43665">
            <w:pPr>
              <w:spacing w:after="0" w:line="240" w:lineRule="auto"/>
              <w:ind w:left="0" w:firstLine="0"/>
              <w:jc w:val="center"/>
              <w:rPr>
                <w:color w:val="auto"/>
                <w:sz w:val="20"/>
                <w:szCs w:val="20"/>
              </w:rPr>
            </w:pPr>
            <w:r w:rsidRPr="00E43665">
              <w:rPr>
                <w:color w:val="auto"/>
                <w:sz w:val="20"/>
                <w:szCs w:val="20"/>
              </w:rPr>
              <w:t>7</w:t>
            </w:r>
          </w:p>
        </w:tc>
        <w:tc>
          <w:tcPr>
            <w:tcW w:w="992" w:type="dxa"/>
          </w:tcPr>
          <w:p w:rsidR="00927681" w:rsidRPr="00E43665" w:rsidRDefault="00927681" w:rsidP="00E43665">
            <w:pPr>
              <w:spacing w:after="0" w:line="240" w:lineRule="auto"/>
              <w:ind w:left="0" w:firstLine="0"/>
              <w:jc w:val="center"/>
              <w:rPr>
                <w:color w:val="auto"/>
                <w:sz w:val="20"/>
                <w:szCs w:val="20"/>
              </w:rPr>
            </w:pPr>
            <w:r w:rsidRPr="00E43665">
              <w:rPr>
                <w:color w:val="auto"/>
                <w:sz w:val="20"/>
                <w:szCs w:val="20"/>
              </w:rPr>
              <w:t>2</w:t>
            </w:r>
          </w:p>
        </w:tc>
      </w:tr>
      <w:tr w:rsidR="00927681" w:rsidRPr="00E43665" w:rsidTr="001F6817">
        <w:trPr>
          <w:trHeight w:val="533"/>
        </w:trPr>
        <w:tc>
          <w:tcPr>
            <w:tcW w:w="709" w:type="dxa"/>
            <w:tcBorders>
              <w:top w:val="single" w:sz="4" w:space="0" w:color="00000A"/>
              <w:left w:val="single" w:sz="4" w:space="0" w:color="00000A"/>
              <w:bottom w:val="single" w:sz="4" w:space="0" w:color="00000A"/>
              <w:right w:val="single" w:sz="4" w:space="0" w:color="00000A"/>
            </w:tcBorders>
            <w:hideMark/>
          </w:tcPr>
          <w:p w:rsidR="00927681" w:rsidRPr="00E43665" w:rsidRDefault="00927681" w:rsidP="00E43665">
            <w:pPr>
              <w:spacing w:after="0" w:line="240" w:lineRule="auto"/>
              <w:ind w:left="0" w:firstLine="0"/>
              <w:jc w:val="center"/>
              <w:rPr>
                <w:color w:val="auto"/>
                <w:sz w:val="20"/>
                <w:szCs w:val="20"/>
              </w:rPr>
            </w:pPr>
            <w:r w:rsidRPr="00E43665">
              <w:rPr>
                <w:color w:val="auto"/>
                <w:sz w:val="20"/>
                <w:szCs w:val="20"/>
              </w:rPr>
              <w:t>2</w:t>
            </w:r>
          </w:p>
        </w:tc>
        <w:tc>
          <w:tcPr>
            <w:tcW w:w="2552" w:type="dxa"/>
            <w:shd w:val="clear" w:color="auto" w:fill="auto"/>
          </w:tcPr>
          <w:p w:rsidR="00927681" w:rsidRPr="00E43665" w:rsidRDefault="00927681" w:rsidP="00E43665">
            <w:pPr>
              <w:widowControl w:val="0"/>
              <w:spacing w:after="0" w:line="240" w:lineRule="auto"/>
              <w:ind w:left="0" w:firstLine="0"/>
              <w:jc w:val="left"/>
              <w:rPr>
                <w:color w:val="auto"/>
                <w:sz w:val="20"/>
                <w:szCs w:val="20"/>
              </w:rPr>
            </w:pPr>
            <w:r w:rsidRPr="00E43665">
              <w:rPr>
                <w:color w:val="auto"/>
                <w:sz w:val="20"/>
                <w:szCs w:val="20"/>
              </w:rPr>
              <w:t>Нормативно правовые основы электронных архивов</w:t>
            </w:r>
          </w:p>
        </w:tc>
        <w:tc>
          <w:tcPr>
            <w:tcW w:w="4110" w:type="dxa"/>
            <w:tcBorders>
              <w:top w:val="single" w:sz="4" w:space="0" w:color="00000A"/>
              <w:left w:val="single" w:sz="4" w:space="0" w:color="00000A"/>
              <w:bottom w:val="single" w:sz="4" w:space="0" w:color="00000A"/>
              <w:right w:val="single" w:sz="4" w:space="0" w:color="00000A"/>
            </w:tcBorders>
          </w:tcPr>
          <w:p w:rsidR="00927681" w:rsidRPr="00E43665" w:rsidRDefault="00927681" w:rsidP="00E43665">
            <w:pPr>
              <w:shd w:val="clear" w:color="auto" w:fill="FFFFFF"/>
              <w:tabs>
                <w:tab w:val="left" w:pos="0"/>
              </w:tabs>
              <w:spacing w:after="0" w:line="240" w:lineRule="auto"/>
              <w:ind w:left="0" w:firstLine="0"/>
              <w:rPr>
                <w:color w:val="auto"/>
                <w:sz w:val="20"/>
                <w:szCs w:val="20"/>
              </w:rPr>
            </w:pPr>
            <w:r w:rsidRPr="00E43665">
              <w:rPr>
                <w:color w:val="auto"/>
                <w:sz w:val="20"/>
                <w:szCs w:val="20"/>
              </w:rPr>
              <w:t>Правовые аспекты архивного хранения электронных документов. Правовое признание электронных документов и электронных средств их аутентификации. Нормативно-правовое регулирование включения электронных документов в архивный фонд РФ. Нормативное и правовое обеспечение информационной безопасности информации.</w:t>
            </w:r>
          </w:p>
          <w:p w:rsidR="00927681" w:rsidRPr="00E43665" w:rsidRDefault="00927681" w:rsidP="00E43665">
            <w:pPr>
              <w:shd w:val="clear" w:color="auto" w:fill="FFFFFF"/>
              <w:tabs>
                <w:tab w:val="left" w:pos="0"/>
              </w:tabs>
              <w:spacing w:after="0" w:line="240" w:lineRule="auto"/>
              <w:ind w:left="0" w:firstLine="0"/>
              <w:rPr>
                <w:color w:val="auto"/>
                <w:sz w:val="20"/>
                <w:szCs w:val="20"/>
              </w:rPr>
            </w:pPr>
            <w:r w:rsidRPr="00E43665">
              <w:rPr>
                <w:color w:val="auto"/>
                <w:sz w:val="20"/>
                <w:szCs w:val="20"/>
              </w:rPr>
              <w:t>Нормативно-методические документы организации, регламентирующие работу с электронным архивом.</w:t>
            </w:r>
          </w:p>
        </w:tc>
        <w:tc>
          <w:tcPr>
            <w:tcW w:w="993" w:type="dxa"/>
          </w:tcPr>
          <w:p w:rsidR="00927681" w:rsidRPr="00E43665" w:rsidRDefault="00927681" w:rsidP="00E43665">
            <w:pPr>
              <w:spacing w:after="0" w:line="240" w:lineRule="auto"/>
              <w:ind w:left="0" w:firstLine="0"/>
              <w:jc w:val="center"/>
              <w:rPr>
                <w:color w:val="auto"/>
                <w:sz w:val="20"/>
                <w:szCs w:val="20"/>
              </w:rPr>
            </w:pPr>
            <w:r w:rsidRPr="00E43665">
              <w:rPr>
                <w:color w:val="auto"/>
                <w:sz w:val="20"/>
                <w:szCs w:val="20"/>
              </w:rPr>
              <w:t>7</w:t>
            </w:r>
          </w:p>
        </w:tc>
        <w:tc>
          <w:tcPr>
            <w:tcW w:w="992" w:type="dxa"/>
          </w:tcPr>
          <w:p w:rsidR="00927681" w:rsidRPr="00E43665" w:rsidRDefault="00927681" w:rsidP="00E43665">
            <w:pPr>
              <w:spacing w:after="0" w:line="240" w:lineRule="auto"/>
              <w:ind w:left="0" w:firstLine="0"/>
              <w:jc w:val="center"/>
              <w:rPr>
                <w:color w:val="auto"/>
                <w:sz w:val="20"/>
                <w:szCs w:val="20"/>
              </w:rPr>
            </w:pPr>
            <w:r w:rsidRPr="00E43665">
              <w:rPr>
                <w:color w:val="auto"/>
                <w:sz w:val="20"/>
                <w:szCs w:val="20"/>
              </w:rPr>
              <w:t>2</w:t>
            </w:r>
          </w:p>
        </w:tc>
      </w:tr>
      <w:tr w:rsidR="00927681" w:rsidRPr="00E43665" w:rsidTr="001F6817">
        <w:trPr>
          <w:trHeight w:val="459"/>
        </w:trPr>
        <w:tc>
          <w:tcPr>
            <w:tcW w:w="709" w:type="dxa"/>
            <w:tcBorders>
              <w:top w:val="single" w:sz="4" w:space="0" w:color="00000A"/>
              <w:left w:val="single" w:sz="4" w:space="0" w:color="00000A"/>
              <w:bottom w:val="single" w:sz="4" w:space="0" w:color="00000A"/>
              <w:right w:val="single" w:sz="4" w:space="0" w:color="00000A"/>
            </w:tcBorders>
            <w:hideMark/>
          </w:tcPr>
          <w:p w:rsidR="00927681" w:rsidRPr="00E43665" w:rsidRDefault="00927681" w:rsidP="00E43665">
            <w:pPr>
              <w:spacing w:after="0" w:line="240" w:lineRule="auto"/>
              <w:ind w:left="0" w:firstLine="0"/>
              <w:jc w:val="center"/>
              <w:rPr>
                <w:color w:val="auto"/>
                <w:sz w:val="20"/>
                <w:szCs w:val="20"/>
              </w:rPr>
            </w:pPr>
            <w:r w:rsidRPr="00E43665">
              <w:rPr>
                <w:color w:val="auto"/>
                <w:sz w:val="20"/>
                <w:szCs w:val="20"/>
              </w:rPr>
              <w:lastRenderedPageBreak/>
              <w:t>3</w:t>
            </w:r>
          </w:p>
        </w:tc>
        <w:tc>
          <w:tcPr>
            <w:tcW w:w="2552" w:type="dxa"/>
            <w:shd w:val="clear" w:color="auto" w:fill="auto"/>
          </w:tcPr>
          <w:p w:rsidR="00927681" w:rsidRPr="00E43665" w:rsidRDefault="00927681" w:rsidP="00E43665">
            <w:pPr>
              <w:spacing w:after="0" w:line="240" w:lineRule="auto"/>
              <w:ind w:left="0" w:firstLine="0"/>
              <w:jc w:val="left"/>
              <w:rPr>
                <w:color w:val="auto"/>
                <w:sz w:val="20"/>
                <w:szCs w:val="20"/>
              </w:rPr>
            </w:pPr>
            <w:r w:rsidRPr="00E43665">
              <w:rPr>
                <w:color w:val="auto"/>
                <w:sz w:val="20"/>
                <w:szCs w:val="20"/>
              </w:rPr>
              <w:t>Организация электронных архивов в государственных и негосударственных учреждениях</w:t>
            </w:r>
          </w:p>
        </w:tc>
        <w:tc>
          <w:tcPr>
            <w:tcW w:w="4110" w:type="dxa"/>
            <w:tcBorders>
              <w:top w:val="single" w:sz="4" w:space="0" w:color="00000A"/>
              <w:left w:val="single" w:sz="4" w:space="0" w:color="00000A"/>
              <w:bottom w:val="single" w:sz="4" w:space="0" w:color="00000A"/>
              <w:right w:val="single" w:sz="4" w:space="0" w:color="00000A"/>
            </w:tcBorders>
          </w:tcPr>
          <w:p w:rsidR="00927681" w:rsidRPr="00E43665" w:rsidRDefault="00927681" w:rsidP="00E43665">
            <w:pPr>
              <w:spacing w:after="0" w:line="240" w:lineRule="auto"/>
              <w:ind w:left="0" w:firstLine="0"/>
              <w:rPr>
                <w:color w:val="auto"/>
                <w:sz w:val="20"/>
                <w:szCs w:val="20"/>
              </w:rPr>
            </w:pPr>
            <w:r w:rsidRPr="00E43665">
              <w:rPr>
                <w:color w:val="auto"/>
                <w:sz w:val="20"/>
                <w:szCs w:val="20"/>
              </w:rPr>
              <w:t>Распространенные варианты создания архива электронных документов организации. Системы корпоративного электронного архива: основные функции и структура.</w:t>
            </w:r>
          </w:p>
          <w:p w:rsidR="00927681" w:rsidRPr="00E43665" w:rsidRDefault="00927681" w:rsidP="00E43665">
            <w:pPr>
              <w:spacing w:after="0" w:line="240" w:lineRule="auto"/>
              <w:ind w:left="0" w:firstLine="0"/>
              <w:rPr>
                <w:color w:val="auto"/>
                <w:sz w:val="20"/>
                <w:szCs w:val="20"/>
              </w:rPr>
            </w:pPr>
            <w:r w:rsidRPr="00E43665">
              <w:rPr>
                <w:color w:val="auto"/>
                <w:sz w:val="20"/>
                <w:szCs w:val="20"/>
              </w:rPr>
              <w:t>Организация хранения электронных документов в государственных архивах. Проблема комплектования государственных архивов электронной документацией: определение источников комплектования, экспертиза ценности электронных документов, организация их приема на постоянное хранение.</w:t>
            </w:r>
          </w:p>
          <w:p w:rsidR="00927681" w:rsidRPr="00E43665" w:rsidRDefault="00927681" w:rsidP="00E43665">
            <w:pPr>
              <w:spacing w:after="0" w:line="240" w:lineRule="auto"/>
              <w:ind w:left="0" w:firstLine="0"/>
              <w:rPr>
                <w:color w:val="auto"/>
                <w:sz w:val="20"/>
                <w:szCs w:val="20"/>
              </w:rPr>
            </w:pPr>
            <w:r w:rsidRPr="00E43665">
              <w:rPr>
                <w:color w:val="auto"/>
                <w:sz w:val="20"/>
                <w:szCs w:val="20"/>
              </w:rPr>
              <w:t xml:space="preserve">Специализированные архивы электронной документации в РФ. Проекты отечественных архивных учреждений по созданию электронных архивов. </w:t>
            </w:r>
          </w:p>
        </w:tc>
        <w:tc>
          <w:tcPr>
            <w:tcW w:w="993" w:type="dxa"/>
          </w:tcPr>
          <w:p w:rsidR="00927681" w:rsidRPr="00E43665" w:rsidRDefault="00927681" w:rsidP="00E43665">
            <w:pPr>
              <w:spacing w:after="0" w:line="240" w:lineRule="auto"/>
              <w:ind w:left="0" w:firstLine="0"/>
              <w:jc w:val="center"/>
              <w:rPr>
                <w:color w:val="auto"/>
                <w:sz w:val="20"/>
                <w:szCs w:val="20"/>
              </w:rPr>
            </w:pPr>
            <w:r w:rsidRPr="00E43665">
              <w:rPr>
                <w:color w:val="auto"/>
                <w:sz w:val="20"/>
                <w:szCs w:val="20"/>
              </w:rPr>
              <w:t>7</w:t>
            </w:r>
          </w:p>
        </w:tc>
        <w:tc>
          <w:tcPr>
            <w:tcW w:w="992" w:type="dxa"/>
          </w:tcPr>
          <w:p w:rsidR="00927681" w:rsidRPr="00E43665" w:rsidRDefault="00927681" w:rsidP="00E43665">
            <w:pPr>
              <w:spacing w:after="0" w:line="240" w:lineRule="auto"/>
              <w:ind w:left="0" w:firstLine="0"/>
              <w:jc w:val="center"/>
              <w:rPr>
                <w:color w:val="auto"/>
                <w:sz w:val="20"/>
                <w:szCs w:val="20"/>
              </w:rPr>
            </w:pPr>
            <w:r w:rsidRPr="00E43665">
              <w:rPr>
                <w:color w:val="auto"/>
                <w:sz w:val="20"/>
                <w:szCs w:val="20"/>
              </w:rPr>
              <w:t>2</w:t>
            </w:r>
          </w:p>
        </w:tc>
      </w:tr>
      <w:tr w:rsidR="00927681" w:rsidRPr="00E43665" w:rsidTr="001F6817">
        <w:trPr>
          <w:trHeight w:val="406"/>
        </w:trPr>
        <w:tc>
          <w:tcPr>
            <w:tcW w:w="709" w:type="dxa"/>
            <w:tcBorders>
              <w:top w:val="single" w:sz="4" w:space="0" w:color="00000A"/>
              <w:left w:val="single" w:sz="4" w:space="0" w:color="00000A"/>
              <w:right w:val="single" w:sz="4" w:space="0" w:color="00000A"/>
            </w:tcBorders>
            <w:hideMark/>
          </w:tcPr>
          <w:p w:rsidR="00927681" w:rsidRPr="00E43665" w:rsidRDefault="00927681" w:rsidP="00E43665">
            <w:pPr>
              <w:spacing w:after="0" w:line="240" w:lineRule="auto"/>
              <w:ind w:left="0" w:firstLine="0"/>
              <w:jc w:val="center"/>
              <w:rPr>
                <w:color w:val="auto"/>
                <w:sz w:val="20"/>
                <w:szCs w:val="20"/>
              </w:rPr>
            </w:pPr>
            <w:r w:rsidRPr="00E43665">
              <w:rPr>
                <w:color w:val="auto"/>
                <w:sz w:val="20"/>
                <w:szCs w:val="20"/>
              </w:rPr>
              <w:t>4</w:t>
            </w:r>
          </w:p>
        </w:tc>
        <w:tc>
          <w:tcPr>
            <w:tcW w:w="2552" w:type="dxa"/>
            <w:shd w:val="clear" w:color="auto" w:fill="auto"/>
          </w:tcPr>
          <w:p w:rsidR="00927681" w:rsidRPr="00E43665" w:rsidRDefault="00927681" w:rsidP="00E43665">
            <w:pPr>
              <w:spacing w:after="0" w:line="240" w:lineRule="auto"/>
              <w:ind w:left="0" w:firstLine="0"/>
              <w:jc w:val="left"/>
              <w:rPr>
                <w:color w:val="auto"/>
                <w:sz w:val="20"/>
                <w:szCs w:val="20"/>
              </w:rPr>
            </w:pPr>
            <w:r w:rsidRPr="00E43665">
              <w:rPr>
                <w:color w:val="auto"/>
                <w:sz w:val="20"/>
                <w:szCs w:val="20"/>
              </w:rPr>
              <w:t>Программное и техническое обеспечение электронных архивов</w:t>
            </w:r>
          </w:p>
        </w:tc>
        <w:tc>
          <w:tcPr>
            <w:tcW w:w="4110" w:type="dxa"/>
            <w:tcBorders>
              <w:top w:val="single" w:sz="4" w:space="0" w:color="00000A"/>
              <w:left w:val="single" w:sz="4" w:space="0" w:color="00000A"/>
              <w:right w:val="single" w:sz="4" w:space="0" w:color="00000A"/>
            </w:tcBorders>
          </w:tcPr>
          <w:p w:rsidR="00927681" w:rsidRPr="00E43665" w:rsidRDefault="00927681" w:rsidP="00E43665">
            <w:pPr>
              <w:spacing w:after="0" w:line="240" w:lineRule="auto"/>
              <w:ind w:left="0" w:firstLine="0"/>
              <w:rPr>
                <w:color w:val="auto"/>
                <w:sz w:val="20"/>
                <w:szCs w:val="20"/>
              </w:rPr>
            </w:pPr>
            <w:r w:rsidRPr="00E43665">
              <w:rPr>
                <w:color w:val="auto"/>
                <w:sz w:val="20"/>
                <w:szCs w:val="20"/>
              </w:rPr>
              <w:t>Web-сайты архивов. Технологии проектирования и созданий интернет- сайтов. Интернет–ресурсы архивных учреждений. Анализ веб-сайтов. Выявление неточностей при создании веб-сайта.</w:t>
            </w:r>
          </w:p>
          <w:p w:rsidR="00927681" w:rsidRPr="00E43665" w:rsidRDefault="00927681" w:rsidP="00E43665">
            <w:pPr>
              <w:spacing w:after="0" w:line="240" w:lineRule="auto"/>
              <w:ind w:left="0" w:firstLine="0"/>
              <w:rPr>
                <w:color w:val="auto"/>
                <w:sz w:val="20"/>
                <w:szCs w:val="20"/>
              </w:rPr>
            </w:pPr>
            <w:r w:rsidRPr="00E43665">
              <w:rPr>
                <w:color w:val="auto"/>
                <w:sz w:val="20"/>
                <w:szCs w:val="20"/>
              </w:rPr>
              <w:t>Система научно-справочного аппарата к электронным документам. Различные формы использование архивных электронных документов.</w:t>
            </w:r>
          </w:p>
          <w:p w:rsidR="00927681" w:rsidRPr="00E43665" w:rsidRDefault="00927681" w:rsidP="00E43665">
            <w:pPr>
              <w:snapToGrid w:val="0"/>
              <w:spacing w:after="0" w:line="240" w:lineRule="auto"/>
              <w:ind w:left="0" w:firstLine="0"/>
              <w:rPr>
                <w:color w:val="auto"/>
                <w:sz w:val="20"/>
                <w:szCs w:val="20"/>
              </w:rPr>
            </w:pPr>
            <w:r w:rsidRPr="00E43665">
              <w:rPr>
                <w:color w:val="auto"/>
                <w:sz w:val="20"/>
                <w:szCs w:val="20"/>
              </w:rPr>
              <w:t xml:space="preserve">Общая характеристика программного обеспечения систем хранения электронных документов (программы управления устройствами хранения, программы организации различных хранилищ данных, программы управления архивами). </w:t>
            </w:r>
          </w:p>
          <w:p w:rsidR="00927681" w:rsidRPr="00E43665" w:rsidRDefault="00927681" w:rsidP="00E43665">
            <w:pPr>
              <w:spacing w:after="0" w:line="240" w:lineRule="auto"/>
              <w:ind w:left="0" w:firstLine="0"/>
              <w:rPr>
                <w:color w:val="auto"/>
                <w:sz w:val="20"/>
                <w:szCs w:val="20"/>
              </w:rPr>
            </w:pPr>
            <w:r w:rsidRPr="00E43665">
              <w:rPr>
                <w:color w:val="auto"/>
                <w:sz w:val="20"/>
                <w:szCs w:val="20"/>
              </w:rPr>
              <w:t>Отечественный рынок оборудования и программного обеспечения для создания электронных архивов.</w:t>
            </w:r>
          </w:p>
        </w:tc>
        <w:tc>
          <w:tcPr>
            <w:tcW w:w="993" w:type="dxa"/>
          </w:tcPr>
          <w:p w:rsidR="00927681" w:rsidRPr="00E43665" w:rsidRDefault="00927681" w:rsidP="00E43665">
            <w:pPr>
              <w:spacing w:after="0" w:line="240" w:lineRule="auto"/>
              <w:ind w:left="0" w:firstLine="0"/>
              <w:jc w:val="center"/>
              <w:rPr>
                <w:color w:val="auto"/>
                <w:sz w:val="20"/>
                <w:szCs w:val="20"/>
              </w:rPr>
            </w:pPr>
            <w:r w:rsidRPr="00E43665">
              <w:rPr>
                <w:color w:val="auto"/>
                <w:sz w:val="20"/>
                <w:szCs w:val="20"/>
              </w:rPr>
              <w:t>7</w:t>
            </w:r>
          </w:p>
        </w:tc>
        <w:tc>
          <w:tcPr>
            <w:tcW w:w="992" w:type="dxa"/>
          </w:tcPr>
          <w:p w:rsidR="00927681" w:rsidRPr="00E43665" w:rsidRDefault="00927681" w:rsidP="00E43665">
            <w:pPr>
              <w:spacing w:after="0" w:line="240" w:lineRule="auto"/>
              <w:ind w:left="0" w:firstLine="0"/>
              <w:jc w:val="center"/>
              <w:rPr>
                <w:color w:val="auto"/>
                <w:sz w:val="20"/>
                <w:szCs w:val="20"/>
              </w:rPr>
            </w:pPr>
            <w:r w:rsidRPr="00E43665">
              <w:rPr>
                <w:color w:val="auto"/>
                <w:sz w:val="20"/>
                <w:szCs w:val="20"/>
              </w:rPr>
              <w:t>1</w:t>
            </w:r>
          </w:p>
        </w:tc>
      </w:tr>
      <w:tr w:rsidR="00927681" w:rsidRPr="00E43665" w:rsidTr="001F6817">
        <w:trPr>
          <w:trHeight w:val="459"/>
        </w:trPr>
        <w:tc>
          <w:tcPr>
            <w:tcW w:w="709" w:type="dxa"/>
            <w:tcBorders>
              <w:left w:val="single" w:sz="4" w:space="0" w:color="00000A"/>
              <w:bottom w:val="single" w:sz="4" w:space="0" w:color="00000A"/>
              <w:right w:val="single" w:sz="4" w:space="0" w:color="00000A"/>
            </w:tcBorders>
            <w:hideMark/>
          </w:tcPr>
          <w:p w:rsidR="00927681" w:rsidRPr="00E43665" w:rsidRDefault="00927681" w:rsidP="00E43665">
            <w:pPr>
              <w:spacing w:after="0" w:line="240" w:lineRule="auto"/>
              <w:ind w:left="0" w:firstLine="0"/>
              <w:jc w:val="center"/>
              <w:rPr>
                <w:color w:val="auto"/>
                <w:sz w:val="20"/>
                <w:szCs w:val="20"/>
              </w:rPr>
            </w:pPr>
            <w:r w:rsidRPr="00E43665">
              <w:rPr>
                <w:color w:val="auto"/>
                <w:sz w:val="20"/>
                <w:szCs w:val="20"/>
              </w:rPr>
              <w:t>5</w:t>
            </w:r>
          </w:p>
        </w:tc>
        <w:tc>
          <w:tcPr>
            <w:tcW w:w="2552" w:type="dxa"/>
            <w:shd w:val="clear" w:color="auto" w:fill="auto"/>
          </w:tcPr>
          <w:p w:rsidR="00927681" w:rsidRPr="00E43665" w:rsidRDefault="00927681" w:rsidP="00E43665">
            <w:pPr>
              <w:spacing w:after="0" w:line="240" w:lineRule="auto"/>
              <w:ind w:left="0" w:firstLine="0"/>
              <w:jc w:val="left"/>
              <w:rPr>
                <w:color w:val="auto"/>
                <w:sz w:val="20"/>
                <w:szCs w:val="20"/>
              </w:rPr>
            </w:pPr>
            <w:r w:rsidRPr="00E43665">
              <w:rPr>
                <w:color w:val="auto"/>
                <w:sz w:val="20"/>
                <w:szCs w:val="20"/>
              </w:rPr>
              <w:t>Разработка и внедрение электронных архивов</w:t>
            </w:r>
          </w:p>
        </w:tc>
        <w:tc>
          <w:tcPr>
            <w:tcW w:w="4110" w:type="dxa"/>
            <w:tcBorders>
              <w:top w:val="single" w:sz="4" w:space="0" w:color="00000A"/>
              <w:left w:val="single" w:sz="4" w:space="0" w:color="00000A"/>
              <w:bottom w:val="single" w:sz="4" w:space="0" w:color="00000A"/>
              <w:right w:val="single" w:sz="4" w:space="0" w:color="00000A"/>
            </w:tcBorders>
          </w:tcPr>
          <w:p w:rsidR="00927681" w:rsidRPr="00E43665" w:rsidRDefault="00927681" w:rsidP="00E43665">
            <w:pPr>
              <w:snapToGrid w:val="0"/>
              <w:spacing w:after="0" w:line="240" w:lineRule="auto"/>
              <w:ind w:left="0" w:firstLine="0"/>
              <w:rPr>
                <w:color w:val="auto"/>
                <w:sz w:val="20"/>
                <w:szCs w:val="20"/>
              </w:rPr>
            </w:pPr>
            <w:r w:rsidRPr="00E43665">
              <w:rPr>
                <w:color w:val="auto"/>
                <w:sz w:val="20"/>
                <w:szCs w:val="20"/>
              </w:rPr>
              <w:t>Создание первых электронных архивов. Улучшение проектирования электронных архивов. Ошибки при создании электронных архивов.</w:t>
            </w:r>
          </w:p>
          <w:p w:rsidR="00927681" w:rsidRPr="00E43665" w:rsidRDefault="00927681" w:rsidP="00E43665">
            <w:pPr>
              <w:snapToGrid w:val="0"/>
              <w:spacing w:after="0" w:line="240" w:lineRule="auto"/>
              <w:ind w:left="0" w:firstLine="0"/>
              <w:rPr>
                <w:color w:val="auto"/>
                <w:sz w:val="20"/>
                <w:szCs w:val="20"/>
              </w:rPr>
            </w:pPr>
            <w:r w:rsidRPr="00E43665">
              <w:rPr>
                <w:color w:val="auto"/>
                <w:sz w:val="20"/>
                <w:szCs w:val="20"/>
              </w:rPr>
              <w:t>Возможности программного обеспечения для работы с различными форматами файлов. Способы оцифровывания документов. Современные системы потокового ввода документов. Ретроспективная конверсия.</w:t>
            </w:r>
          </w:p>
          <w:p w:rsidR="00927681" w:rsidRPr="00E43665" w:rsidRDefault="00927681" w:rsidP="00E43665">
            <w:pPr>
              <w:snapToGrid w:val="0"/>
              <w:spacing w:after="0" w:line="240" w:lineRule="auto"/>
              <w:ind w:left="0" w:firstLine="0"/>
              <w:rPr>
                <w:color w:val="auto"/>
                <w:sz w:val="20"/>
                <w:szCs w:val="20"/>
              </w:rPr>
            </w:pPr>
            <w:r w:rsidRPr="00E43665">
              <w:rPr>
                <w:color w:val="auto"/>
                <w:sz w:val="20"/>
                <w:szCs w:val="20"/>
              </w:rPr>
              <w:t xml:space="preserve">Подготовка документов к оцифровыванию: отбор документов, классификация по физическому состоянию, выбор формата хранения, способа оцифровывания, оборудования. Организация процесса оцифровывания документов: создание специализированного подразделения, разработка технологии, оборудование помещения и рабочих мест, обеспечение сохранности исходных документов, типовые обязанности операторов и администратора. Привлечение сторонних организаций, предоставляющих услуги по оцифровыванию. </w:t>
            </w:r>
          </w:p>
          <w:p w:rsidR="00927681" w:rsidRPr="00E43665" w:rsidRDefault="00927681" w:rsidP="00E43665">
            <w:pPr>
              <w:spacing w:after="0" w:line="240" w:lineRule="auto"/>
              <w:ind w:left="0" w:firstLine="0"/>
              <w:rPr>
                <w:color w:val="auto"/>
                <w:sz w:val="20"/>
                <w:szCs w:val="20"/>
              </w:rPr>
            </w:pPr>
            <w:r w:rsidRPr="00E43665">
              <w:rPr>
                <w:color w:val="auto"/>
                <w:sz w:val="20"/>
                <w:szCs w:val="20"/>
              </w:rPr>
              <w:t>Перевод документов с традиционной основы в электронную форму.</w:t>
            </w:r>
          </w:p>
          <w:p w:rsidR="00927681" w:rsidRPr="00E43665" w:rsidRDefault="00927681" w:rsidP="00E43665">
            <w:pPr>
              <w:spacing w:after="0" w:line="240" w:lineRule="auto"/>
              <w:ind w:left="0" w:firstLine="0"/>
              <w:rPr>
                <w:color w:val="auto"/>
                <w:sz w:val="20"/>
                <w:szCs w:val="20"/>
              </w:rPr>
            </w:pPr>
            <w:r w:rsidRPr="00E43665">
              <w:rPr>
                <w:color w:val="auto"/>
                <w:sz w:val="20"/>
                <w:szCs w:val="20"/>
              </w:rPr>
              <w:t xml:space="preserve">Разработка проекта по внедрению электронного архива (создание рабочей </w:t>
            </w:r>
            <w:r w:rsidRPr="00E43665">
              <w:rPr>
                <w:color w:val="auto"/>
                <w:sz w:val="20"/>
                <w:szCs w:val="20"/>
              </w:rPr>
              <w:lastRenderedPageBreak/>
              <w:t>группы, обследование предприятия, определение концептуальных подходов). Создание отдельных подсистем электронного архива (сканирования, хранения, тиражирования, пользовательских приложений).</w:t>
            </w:r>
          </w:p>
        </w:tc>
        <w:tc>
          <w:tcPr>
            <w:tcW w:w="993" w:type="dxa"/>
          </w:tcPr>
          <w:p w:rsidR="00927681" w:rsidRPr="00E43665" w:rsidRDefault="00927681" w:rsidP="00E43665">
            <w:pPr>
              <w:spacing w:after="0" w:line="240" w:lineRule="auto"/>
              <w:ind w:left="0" w:firstLine="0"/>
              <w:jc w:val="center"/>
              <w:rPr>
                <w:color w:val="auto"/>
                <w:sz w:val="20"/>
                <w:szCs w:val="20"/>
              </w:rPr>
            </w:pPr>
            <w:r w:rsidRPr="00E43665">
              <w:rPr>
                <w:color w:val="auto"/>
                <w:sz w:val="20"/>
                <w:szCs w:val="20"/>
              </w:rPr>
              <w:lastRenderedPageBreak/>
              <w:t>6</w:t>
            </w:r>
          </w:p>
        </w:tc>
        <w:tc>
          <w:tcPr>
            <w:tcW w:w="992" w:type="dxa"/>
          </w:tcPr>
          <w:p w:rsidR="00927681" w:rsidRPr="00E43665" w:rsidRDefault="00927681" w:rsidP="00E43665">
            <w:pPr>
              <w:tabs>
                <w:tab w:val="left" w:pos="315"/>
                <w:tab w:val="center" w:pos="388"/>
              </w:tabs>
              <w:spacing w:after="0" w:line="240" w:lineRule="auto"/>
              <w:ind w:left="0" w:firstLine="0"/>
              <w:jc w:val="center"/>
              <w:rPr>
                <w:color w:val="auto"/>
                <w:sz w:val="20"/>
                <w:szCs w:val="20"/>
              </w:rPr>
            </w:pPr>
            <w:r w:rsidRPr="00E43665">
              <w:rPr>
                <w:color w:val="auto"/>
                <w:sz w:val="20"/>
                <w:szCs w:val="20"/>
              </w:rPr>
              <w:t>1</w:t>
            </w:r>
          </w:p>
        </w:tc>
      </w:tr>
      <w:tr w:rsidR="00927681" w:rsidRPr="00E43665" w:rsidTr="001F6817">
        <w:trPr>
          <w:trHeight w:val="227"/>
        </w:trPr>
        <w:tc>
          <w:tcPr>
            <w:tcW w:w="7371" w:type="dxa"/>
            <w:gridSpan w:val="3"/>
            <w:tcBorders>
              <w:top w:val="single" w:sz="4" w:space="0" w:color="00000A"/>
              <w:left w:val="single" w:sz="4" w:space="0" w:color="00000A"/>
              <w:bottom w:val="single" w:sz="4" w:space="0" w:color="00000A"/>
              <w:right w:val="single" w:sz="4" w:space="0" w:color="00000A"/>
            </w:tcBorders>
          </w:tcPr>
          <w:p w:rsidR="00927681" w:rsidRPr="00E43665" w:rsidRDefault="00927681" w:rsidP="00E43665">
            <w:pPr>
              <w:spacing w:after="0" w:line="240" w:lineRule="auto"/>
              <w:ind w:left="0" w:firstLine="0"/>
              <w:jc w:val="center"/>
              <w:rPr>
                <w:b/>
                <w:color w:val="auto"/>
                <w:sz w:val="20"/>
                <w:szCs w:val="20"/>
              </w:rPr>
            </w:pPr>
            <w:r w:rsidRPr="00E43665">
              <w:rPr>
                <w:b/>
                <w:color w:val="auto"/>
                <w:sz w:val="20"/>
                <w:szCs w:val="20"/>
              </w:rPr>
              <w:lastRenderedPageBreak/>
              <w:t>ИТОГО</w:t>
            </w:r>
          </w:p>
        </w:tc>
        <w:tc>
          <w:tcPr>
            <w:tcW w:w="993" w:type="dxa"/>
          </w:tcPr>
          <w:p w:rsidR="00927681" w:rsidRPr="00E43665" w:rsidRDefault="00927681" w:rsidP="00E43665">
            <w:pPr>
              <w:spacing w:after="0" w:line="240" w:lineRule="auto"/>
              <w:ind w:left="0" w:firstLine="0"/>
              <w:jc w:val="center"/>
              <w:rPr>
                <w:b/>
                <w:color w:val="auto"/>
                <w:sz w:val="20"/>
                <w:szCs w:val="20"/>
                <w:lang w:val="en-US"/>
              </w:rPr>
            </w:pPr>
            <w:r w:rsidRPr="00E43665">
              <w:rPr>
                <w:b/>
                <w:color w:val="auto"/>
                <w:sz w:val="20"/>
                <w:szCs w:val="20"/>
              </w:rPr>
              <w:t>34</w:t>
            </w:r>
          </w:p>
        </w:tc>
        <w:tc>
          <w:tcPr>
            <w:tcW w:w="992" w:type="dxa"/>
          </w:tcPr>
          <w:p w:rsidR="00927681" w:rsidRPr="00E43665" w:rsidRDefault="00927681" w:rsidP="00E43665">
            <w:pPr>
              <w:spacing w:after="0" w:line="240" w:lineRule="auto"/>
              <w:ind w:left="0" w:firstLine="0"/>
              <w:jc w:val="center"/>
              <w:rPr>
                <w:b/>
                <w:color w:val="auto"/>
                <w:sz w:val="20"/>
                <w:szCs w:val="20"/>
              </w:rPr>
            </w:pPr>
            <w:r w:rsidRPr="00E43665">
              <w:rPr>
                <w:b/>
                <w:color w:val="auto"/>
                <w:sz w:val="20"/>
                <w:szCs w:val="20"/>
              </w:rPr>
              <w:t>8</w:t>
            </w:r>
          </w:p>
        </w:tc>
      </w:tr>
    </w:tbl>
    <w:p w:rsidR="00881CA0" w:rsidRPr="00E43665" w:rsidRDefault="00881CA0" w:rsidP="00E43665">
      <w:pPr>
        <w:spacing w:after="0" w:line="240" w:lineRule="auto"/>
        <w:ind w:left="0" w:firstLine="0"/>
        <w:rPr>
          <w:color w:val="auto"/>
          <w:szCs w:val="24"/>
        </w:rPr>
      </w:pPr>
    </w:p>
    <w:p w:rsidR="009A2380" w:rsidRDefault="009A2380" w:rsidP="00E43665">
      <w:pPr>
        <w:spacing w:after="0" w:line="240" w:lineRule="auto"/>
        <w:ind w:left="0" w:firstLine="0"/>
        <w:rPr>
          <w:color w:val="auto"/>
          <w:szCs w:val="20"/>
        </w:rPr>
      </w:pPr>
      <w:r w:rsidRPr="00E43665">
        <w:rPr>
          <w:color w:val="auto"/>
          <w:szCs w:val="24"/>
        </w:rPr>
        <w:t xml:space="preserve">3.2. Перечень тем курсовых проектов (работ) </w:t>
      </w:r>
      <w:r w:rsidRPr="00E43665">
        <w:rPr>
          <w:color w:val="auto"/>
          <w:szCs w:val="20"/>
        </w:rPr>
        <w:t>– не запланировано</w:t>
      </w:r>
    </w:p>
    <w:p w:rsidR="001F6817" w:rsidRPr="00E43665" w:rsidRDefault="001F6817" w:rsidP="00E43665">
      <w:pPr>
        <w:spacing w:after="0" w:line="240" w:lineRule="auto"/>
        <w:ind w:left="0" w:firstLine="0"/>
        <w:rPr>
          <w:color w:val="auto"/>
          <w:szCs w:val="20"/>
        </w:rPr>
      </w:pPr>
    </w:p>
    <w:p w:rsidR="009A2380" w:rsidRDefault="009A2380" w:rsidP="00E43665">
      <w:pPr>
        <w:spacing w:after="0" w:line="240" w:lineRule="auto"/>
        <w:ind w:left="0" w:firstLine="0"/>
        <w:rPr>
          <w:color w:val="auto"/>
          <w:szCs w:val="20"/>
        </w:rPr>
      </w:pPr>
      <w:r w:rsidRPr="00E43665">
        <w:rPr>
          <w:color w:val="auto"/>
          <w:szCs w:val="20"/>
        </w:rPr>
        <w:t>3.3. Перечень тем РГР – не запланировано</w:t>
      </w:r>
    </w:p>
    <w:p w:rsidR="001F6817" w:rsidRPr="00E43665" w:rsidRDefault="001F6817" w:rsidP="00E43665">
      <w:pPr>
        <w:spacing w:after="0" w:line="240" w:lineRule="auto"/>
        <w:ind w:left="0" w:firstLine="0"/>
        <w:rPr>
          <w:color w:val="auto"/>
          <w:szCs w:val="20"/>
        </w:rPr>
      </w:pPr>
    </w:p>
    <w:p w:rsidR="009A2380" w:rsidRPr="00E43665" w:rsidRDefault="009A2380" w:rsidP="00E43665">
      <w:pPr>
        <w:spacing w:after="0" w:line="240" w:lineRule="auto"/>
        <w:ind w:left="0" w:firstLine="0"/>
        <w:rPr>
          <w:color w:val="auto"/>
          <w:szCs w:val="20"/>
        </w:rPr>
      </w:pPr>
      <w:r w:rsidRPr="00E43665">
        <w:rPr>
          <w:color w:val="auto"/>
          <w:szCs w:val="20"/>
        </w:rPr>
        <w:t>3.4. Перечень тем рефератов – не запланировано</w:t>
      </w:r>
    </w:p>
    <w:p w:rsidR="009A2380" w:rsidRPr="00E43665" w:rsidRDefault="009A2380" w:rsidP="00E43665">
      <w:pPr>
        <w:spacing w:after="0" w:line="240" w:lineRule="auto"/>
        <w:ind w:left="0" w:firstLine="0"/>
        <w:rPr>
          <w:color w:val="auto"/>
          <w:szCs w:val="20"/>
        </w:rPr>
      </w:pPr>
    </w:p>
    <w:p w:rsidR="009A2380" w:rsidRDefault="009A2380" w:rsidP="00E43665">
      <w:pPr>
        <w:spacing w:after="0" w:line="240" w:lineRule="auto"/>
        <w:ind w:left="0" w:firstLine="0"/>
        <w:rPr>
          <w:color w:val="auto"/>
          <w:szCs w:val="20"/>
        </w:rPr>
      </w:pPr>
      <w:r w:rsidRPr="00E43665">
        <w:rPr>
          <w:color w:val="auto"/>
          <w:szCs w:val="20"/>
        </w:rPr>
        <w:t xml:space="preserve">3.5. Перечень тем контрольных работ </w:t>
      </w:r>
    </w:p>
    <w:tbl>
      <w:tblPr>
        <w:tblStyle w:val="a9"/>
        <w:tblW w:w="0" w:type="auto"/>
        <w:tblLook w:val="04A0" w:firstRow="1" w:lastRow="0" w:firstColumn="1" w:lastColumn="0" w:noHBand="0" w:noVBand="1"/>
      </w:tblPr>
      <w:tblGrid>
        <w:gridCol w:w="598"/>
        <w:gridCol w:w="8782"/>
      </w:tblGrid>
      <w:tr w:rsidR="001F6817" w:rsidRPr="001F6817" w:rsidTr="004779B7">
        <w:tc>
          <w:tcPr>
            <w:tcW w:w="562" w:type="dxa"/>
            <w:tcBorders>
              <w:left w:val="single" w:sz="4" w:space="0" w:color="auto"/>
            </w:tcBorders>
          </w:tcPr>
          <w:p w:rsidR="001F6817" w:rsidRPr="005F15A4" w:rsidRDefault="001F6817" w:rsidP="001F6817">
            <w:pPr>
              <w:spacing w:after="0" w:line="240" w:lineRule="auto"/>
              <w:ind w:left="0" w:firstLine="0"/>
              <w:jc w:val="center"/>
              <w:rPr>
                <w:sz w:val="20"/>
                <w:szCs w:val="20"/>
              </w:rPr>
            </w:pPr>
            <w:r w:rsidRPr="005F15A4">
              <w:rPr>
                <w:sz w:val="20"/>
                <w:szCs w:val="20"/>
              </w:rPr>
              <w:t>№№ п-п</w:t>
            </w:r>
          </w:p>
        </w:tc>
        <w:tc>
          <w:tcPr>
            <w:tcW w:w="8782" w:type="dxa"/>
            <w:vAlign w:val="center"/>
          </w:tcPr>
          <w:p w:rsidR="001F6817" w:rsidRPr="005F15A4" w:rsidRDefault="001F6817" w:rsidP="001F6817">
            <w:pPr>
              <w:spacing w:after="0" w:line="240" w:lineRule="auto"/>
              <w:ind w:left="0" w:firstLine="0"/>
              <w:jc w:val="center"/>
              <w:rPr>
                <w:sz w:val="20"/>
                <w:szCs w:val="20"/>
              </w:rPr>
            </w:pPr>
            <w:r w:rsidRPr="005F15A4">
              <w:rPr>
                <w:sz w:val="20"/>
                <w:szCs w:val="20"/>
              </w:rPr>
              <w:t>Наименование проекта (работы)</w:t>
            </w:r>
          </w:p>
        </w:tc>
      </w:tr>
      <w:tr w:rsidR="001F6817" w:rsidRPr="001F6817" w:rsidTr="001F6817">
        <w:tc>
          <w:tcPr>
            <w:tcW w:w="562" w:type="dxa"/>
          </w:tcPr>
          <w:p w:rsidR="001F6817" w:rsidRPr="001F6817" w:rsidRDefault="001F6817" w:rsidP="001F6817">
            <w:pPr>
              <w:pStyle w:val="a6"/>
              <w:numPr>
                <w:ilvl w:val="0"/>
                <w:numId w:val="52"/>
              </w:numPr>
              <w:spacing w:after="0" w:line="240" w:lineRule="auto"/>
              <w:ind w:left="113" w:firstLine="0"/>
              <w:rPr>
                <w:color w:val="auto"/>
                <w:sz w:val="20"/>
                <w:szCs w:val="20"/>
              </w:rPr>
            </w:pPr>
          </w:p>
        </w:tc>
        <w:tc>
          <w:tcPr>
            <w:tcW w:w="8782" w:type="dxa"/>
          </w:tcPr>
          <w:p w:rsidR="001F6817" w:rsidRPr="001F6817" w:rsidRDefault="001F6817" w:rsidP="001F6817">
            <w:pPr>
              <w:spacing w:after="0" w:line="240" w:lineRule="auto"/>
              <w:ind w:left="0" w:firstLine="0"/>
              <w:rPr>
                <w:sz w:val="20"/>
                <w:szCs w:val="20"/>
              </w:rPr>
            </w:pPr>
            <w:r w:rsidRPr="001F6817">
              <w:rPr>
                <w:sz w:val="20"/>
                <w:szCs w:val="20"/>
              </w:rPr>
              <w:t>Проблема обеспечения сохранности электронных документов в делопроизводстве и ведомственном архиве</w:t>
            </w:r>
          </w:p>
        </w:tc>
      </w:tr>
      <w:tr w:rsidR="001F6817" w:rsidRPr="001F6817" w:rsidTr="001F6817">
        <w:tc>
          <w:tcPr>
            <w:tcW w:w="562" w:type="dxa"/>
          </w:tcPr>
          <w:p w:rsidR="001F6817" w:rsidRPr="001F6817" w:rsidRDefault="001F6817" w:rsidP="001F6817">
            <w:pPr>
              <w:pStyle w:val="a6"/>
              <w:numPr>
                <w:ilvl w:val="0"/>
                <w:numId w:val="52"/>
              </w:numPr>
              <w:spacing w:after="0" w:line="240" w:lineRule="auto"/>
              <w:ind w:left="113" w:firstLine="0"/>
              <w:rPr>
                <w:color w:val="auto"/>
                <w:sz w:val="20"/>
                <w:szCs w:val="20"/>
              </w:rPr>
            </w:pPr>
          </w:p>
        </w:tc>
        <w:tc>
          <w:tcPr>
            <w:tcW w:w="8782" w:type="dxa"/>
          </w:tcPr>
          <w:p w:rsidR="001F6817" w:rsidRPr="001F6817" w:rsidRDefault="001F6817" w:rsidP="001F6817">
            <w:pPr>
              <w:spacing w:after="0" w:line="240" w:lineRule="auto"/>
              <w:ind w:left="0" w:firstLine="0"/>
              <w:rPr>
                <w:color w:val="auto"/>
                <w:sz w:val="20"/>
                <w:szCs w:val="20"/>
              </w:rPr>
            </w:pPr>
            <w:r w:rsidRPr="001F6817">
              <w:rPr>
                <w:sz w:val="20"/>
                <w:szCs w:val="20"/>
              </w:rPr>
              <w:t xml:space="preserve">Методы работы с документами в электронном архиве </w:t>
            </w:r>
          </w:p>
        </w:tc>
      </w:tr>
      <w:tr w:rsidR="001F6817" w:rsidRPr="001F6817" w:rsidTr="001F6817">
        <w:tc>
          <w:tcPr>
            <w:tcW w:w="562" w:type="dxa"/>
          </w:tcPr>
          <w:p w:rsidR="001F6817" w:rsidRPr="001F6817" w:rsidRDefault="001F6817" w:rsidP="001F6817">
            <w:pPr>
              <w:pStyle w:val="a6"/>
              <w:numPr>
                <w:ilvl w:val="0"/>
                <w:numId w:val="52"/>
              </w:numPr>
              <w:spacing w:after="0" w:line="240" w:lineRule="auto"/>
              <w:ind w:left="113" w:firstLine="0"/>
              <w:rPr>
                <w:color w:val="auto"/>
                <w:sz w:val="20"/>
                <w:szCs w:val="20"/>
              </w:rPr>
            </w:pPr>
          </w:p>
        </w:tc>
        <w:tc>
          <w:tcPr>
            <w:tcW w:w="8782" w:type="dxa"/>
          </w:tcPr>
          <w:p w:rsidR="001F6817" w:rsidRPr="001F6817" w:rsidRDefault="001F6817" w:rsidP="001F6817">
            <w:pPr>
              <w:spacing w:after="0" w:line="240" w:lineRule="auto"/>
              <w:ind w:left="0" w:firstLine="0"/>
              <w:rPr>
                <w:color w:val="auto"/>
                <w:sz w:val="20"/>
                <w:szCs w:val="20"/>
              </w:rPr>
            </w:pPr>
            <w:r w:rsidRPr="001F6817">
              <w:rPr>
                <w:sz w:val="20"/>
                <w:szCs w:val="20"/>
              </w:rPr>
              <w:t xml:space="preserve">Web-анализ сайтов архивных учреждений </w:t>
            </w:r>
          </w:p>
        </w:tc>
      </w:tr>
      <w:tr w:rsidR="001F6817" w:rsidRPr="001F6817" w:rsidTr="001F6817">
        <w:tc>
          <w:tcPr>
            <w:tcW w:w="562" w:type="dxa"/>
          </w:tcPr>
          <w:p w:rsidR="001F6817" w:rsidRPr="001F6817" w:rsidRDefault="001F6817" w:rsidP="001F6817">
            <w:pPr>
              <w:pStyle w:val="a6"/>
              <w:numPr>
                <w:ilvl w:val="0"/>
                <w:numId w:val="52"/>
              </w:numPr>
              <w:spacing w:after="0" w:line="240" w:lineRule="auto"/>
              <w:ind w:left="113" w:firstLine="0"/>
              <w:rPr>
                <w:color w:val="auto"/>
                <w:sz w:val="20"/>
                <w:szCs w:val="20"/>
              </w:rPr>
            </w:pPr>
          </w:p>
        </w:tc>
        <w:tc>
          <w:tcPr>
            <w:tcW w:w="8782" w:type="dxa"/>
          </w:tcPr>
          <w:p w:rsidR="001F6817" w:rsidRPr="001F6817" w:rsidRDefault="001F6817" w:rsidP="001F6817">
            <w:pPr>
              <w:spacing w:after="0" w:line="240" w:lineRule="auto"/>
              <w:ind w:left="0" w:firstLine="0"/>
              <w:rPr>
                <w:sz w:val="20"/>
                <w:szCs w:val="20"/>
              </w:rPr>
            </w:pPr>
            <w:r w:rsidRPr="001F6817">
              <w:rPr>
                <w:sz w:val="20"/>
                <w:szCs w:val="20"/>
              </w:rPr>
              <w:t xml:space="preserve">Электронный архив как форма работы с документами </w:t>
            </w:r>
          </w:p>
        </w:tc>
      </w:tr>
      <w:tr w:rsidR="001F6817" w:rsidRPr="001F6817" w:rsidTr="001F6817">
        <w:tc>
          <w:tcPr>
            <w:tcW w:w="562" w:type="dxa"/>
          </w:tcPr>
          <w:p w:rsidR="001F6817" w:rsidRPr="001F6817" w:rsidRDefault="001F6817" w:rsidP="001F6817">
            <w:pPr>
              <w:pStyle w:val="a6"/>
              <w:numPr>
                <w:ilvl w:val="0"/>
                <w:numId w:val="52"/>
              </w:numPr>
              <w:spacing w:after="0" w:line="240" w:lineRule="auto"/>
              <w:ind w:left="113" w:firstLine="0"/>
              <w:rPr>
                <w:color w:val="auto"/>
                <w:sz w:val="20"/>
                <w:szCs w:val="20"/>
              </w:rPr>
            </w:pPr>
          </w:p>
        </w:tc>
        <w:tc>
          <w:tcPr>
            <w:tcW w:w="8782" w:type="dxa"/>
          </w:tcPr>
          <w:p w:rsidR="001F6817" w:rsidRPr="001F6817" w:rsidRDefault="001F6817" w:rsidP="001F6817">
            <w:pPr>
              <w:spacing w:after="0" w:line="240" w:lineRule="auto"/>
              <w:ind w:left="0" w:firstLine="0"/>
              <w:rPr>
                <w:sz w:val="20"/>
                <w:szCs w:val="20"/>
              </w:rPr>
            </w:pPr>
            <w:r w:rsidRPr="001F6817">
              <w:rPr>
                <w:sz w:val="20"/>
                <w:szCs w:val="20"/>
              </w:rPr>
              <w:t>Оцифровка документов различных форматов</w:t>
            </w:r>
          </w:p>
        </w:tc>
      </w:tr>
      <w:tr w:rsidR="001F6817" w:rsidRPr="001F6817" w:rsidTr="001F6817">
        <w:tc>
          <w:tcPr>
            <w:tcW w:w="562" w:type="dxa"/>
          </w:tcPr>
          <w:p w:rsidR="001F6817" w:rsidRPr="001F6817" w:rsidRDefault="001F6817" w:rsidP="001F6817">
            <w:pPr>
              <w:pStyle w:val="a6"/>
              <w:numPr>
                <w:ilvl w:val="0"/>
                <w:numId w:val="52"/>
              </w:numPr>
              <w:spacing w:after="0" w:line="240" w:lineRule="auto"/>
              <w:ind w:left="113" w:firstLine="0"/>
              <w:rPr>
                <w:color w:val="auto"/>
                <w:sz w:val="20"/>
                <w:szCs w:val="20"/>
              </w:rPr>
            </w:pPr>
          </w:p>
        </w:tc>
        <w:tc>
          <w:tcPr>
            <w:tcW w:w="8782" w:type="dxa"/>
          </w:tcPr>
          <w:p w:rsidR="001F6817" w:rsidRPr="001F6817" w:rsidRDefault="001F6817" w:rsidP="001F6817">
            <w:pPr>
              <w:spacing w:after="0" w:line="240" w:lineRule="auto"/>
              <w:ind w:left="0" w:firstLine="0"/>
              <w:rPr>
                <w:sz w:val="20"/>
                <w:szCs w:val="20"/>
              </w:rPr>
            </w:pPr>
            <w:r w:rsidRPr="001F6817">
              <w:rPr>
                <w:sz w:val="20"/>
                <w:szCs w:val="20"/>
              </w:rPr>
              <w:t>Нормативно правовое обеспечение электронных архивов</w:t>
            </w:r>
          </w:p>
        </w:tc>
      </w:tr>
      <w:tr w:rsidR="001F6817" w:rsidRPr="001F6817" w:rsidTr="001F6817">
        <w:tc>
          <w:tcPr>
            <w:tcW w:w="562" w:type="dxa"/>
          </w:tcPr>
          <w:p w:rsidR="001F6817" w:rsidRPr="001F6817" w:rsidRDefault="001F6817" w:rsidP="001F6817">
            <w:pPr>
              <w:pStyle w:val="a6"/>
              <w:numPr>
                <w:ilvl w:val="0"/>
                <w:numId w:val="52"/>
              </w:numPr>
              <w:spacing w:after="0" w:line="240" w:lineRule="auto"/>
              <w:ind w:left="113" w:firstLine="0"/>
              <w:rPr>
                <w:color w:val="auto"/>
                <w:sz w:val="20"/>
                <w:szCs w:val="20"/>
              </w:rPr>
            </w:pPr>
          </w:p>
        </w:tc>
        <w:tc>
          <w:tcPr>
            <w:tcW w:w="8782" w:type="dxa"/>
          </w:tcPr>
          <w:p w:rsidR="001F6817" w:rsidRPr="001F6817" w:rsidRDefault="001F6817" w:rsidP="001F6817">
            <w:pPr>
              <w:spacing w:after="0" w:line="240" w:lineRule="auto"/>
              <w:ind w:left="0" w:firstLine="0"/>
              <w:rPr>
                <w:sz w:val="20"/>
                <w:szCs w:val="20"/>
              </w:rPr>
            </w:pPr>
            <w:r w:rsidRPr="001F6817">
              <w:rPr>
                <w:sz w:val="20"/>
                <w:szCs w:val="20"/>
              </w:rPr>
              <w:t>Режимы доступа в электронные архивы для персонала организации</w:t>
            </w:r>
          </w:p>
        </w:tc>
      </w:tr>
      <w:tr w:rsidR="001F6817" w:rsidRPr="001F6817" w:rsidTr="001F6817">
        <w:tc>
          <w:tcPr>
            <w:tcW w:w="562" w:type="dxa"/>
          </w:tcPr>
          <w:p w:rsidR="001F6817" w:rsidRPr="001F6817" w:rsidRDefault="001F6817" w:rsidP="001F6817">
            <w:pPr>
              <w:pStyle w:val="a6"/>
              <w:numPr>
                <w:ilvl w:val="0"/>
                <w:numId w:val="52"/>
              </w:numPr>
              <w:spacing w:after="0" w:line="240" w:lineRule="auto"/>
              <w:ind w:left="113" w:firstLine="0"/>
              <w:rPr>
                <w:color w:val="auto"/>
                <w:sz w:val="20"/>
                <w:szCs w:val="20"/>
              </w:rPr>
            </w:pPr>
          </w:p>
        </w:tc>
        <w:tc>
          <w:tcPr>
            <w:tcW w:w="8782" w:type="dxa"/>
          </w:tcPr>
          <w:p w:rsidR="001F6817" w:rsidRPr="001F6817" w:rsidRDefault="001F6817" w:rsidP="001F6817">
            <w:pPr>
              <w:spacing w:after="0" w:line="240" w:lineRule="auto"/>
              <w:ind w:left="0" w:firstLine="0"/>
              <w:rPr>
                <w:sz w:val="20"/>
                <w:szCs w:val="20"/>
              </w:rPr>
            </w:pPr>
            <w:r w:rsidRPr="001F6817">
              <w:rPr>
                <w:sz w:val="20"/>
                <w:szCs w:val="20"/>
              </w:rPr>
              <w:t>Основные сервисы ЭДО</w:t>
            </w:r>
          </w:p>
        </w:tc>
      </w:tr>
      <w:tr w:rsidR="001F6817" w:rsidRPr="001F6817" w:rsidTr="001F6817">
        <w:tc>
          <w:tcPr>
            <w:tcW w:w="562" w:type="dxa"/>
          </w:tcPr>
          <w:p w:rsidR="001F6817" w:rsidRPr="001F6817" w:rsidRDefault="001F6817" w:rsidP="001F6817">
            <w:pPr>
              <w:pStyle w:val="a6"/>
              <w:numPr>
                <w:ilvl w:val="0"/>
                <w:numId w:val="52"/>
              </w:numPr>
              <w:spacing w:after="0" w:line="240" w:lineRule="auto"/>
              <w:ind w:left="113" w:firstLine="0"/>
              <w:rPr>
                <w:color w:val="auto"/>
                <w:sz w:val="20"/>
                <w:szCs w:val="20"/>
              </w:rPr>
            </w:pPr>
          </w:p>
        </w:tc>
        <w:tc>
          <w:tcPr>
            <w:tcW w:w="8782" w:type="dxa"/>
          </w:tcPr>
          <w:p w:rsidR="001F6817" w:rsidRPr="001F6817" w:rsidRDefault="001F6817" w:rsidP="001F6817">
            <w:pPr>
              <w:spacing w:after="0" w:line="240" w:lineRule="auto"/>
              <w:ind w:left="0" w:firstLine="0"/>
              <w:rPr>
                <w:sz w:val="20"/>
                <w:szCs w:val="20"/>
              </w:rPr>
            </w:pPr>
            <w:r w:rsidRPr="001F6817">
              <w:rPr>
                <w:sz w:val="20"/>
                <w:szCs w:val="20"/>
              </w:rPr>
              <w:t>Сетевые хранилища данных</w:t>
            </w:r>
          </w:p>
        </w:tc>
      </w:tr>
      <w:tr w:rsidR="001F6817" w:rsidRPr="001F6817" w:rsidTr="001F6817">
        <w:tc>
          <w:tcPr>
            <w:tcW w:w="562" w:type="dxa"/>
          </w:tcPr>
          <w:p w:rsidR="001F6817" w:rsidRPr="001F6817" w:rsidRDefault="001F6817" w:rsidP="001F6817">
            <w:pPr>
              <w:pStyle w:val="a6"/>
              <w:numPr>
                <w:ilvl w:val="0"/>
                <w:numId w:val="52"/>
              </w:numPr>
              <w:spacing w:after="0" w:line="240" w:lineRule="auto"/>
              <w:ind w:left="113" w:firstLine="0"/>
              <w:rPr>
                <w:color w:val="auto"/>
                <w:sz w:val="20"/>
                <w:szCs w:val="20"/>
              </w:rPr>
            </w:pPr>
          </w:p>
        </w:tc>
        <w:tc>
          <w:tcPr>
            <w:tcW w:w="8782" w:type="dxa"/>
          </w:tcPr>
          <w:p w:rsidR="001F6817" w:rsidRPr="001F6817" w:rsidRDefault="001F6817" w:rsidP="001F6817">
            <w:pPr>
              <w:spacing w:after="0" w:line="240" w:lineRule="auto"/>
              <w:ind w:left="0" w:firstLine="0"/>
              <w:rPr>
                <w:sz w:val="20"/>
                <w:szCs w:val="20"/>
              </w:rPr>
            </w:pPr>
            <w:r w:rsidRPr="001F6817">
              <w:rPr>
                <w:sz w:val="20"/>
                <w:szCs w:val="20"/>
              </w:rPr>
              <w:t>Вопросы безопасности электронных архивов</w:t>
            </w:r>
          </w:p>
        </w:tc>
      </w:tr>
    </w:tbl>
    <w:p w:rsidR="001F6817" w:rsidRPr="00E43665" w:rsidRDefault="001F6817" w:rsidP="00E43665">
      <w:pPr>
        <w:spacing w:after="0" w:line="240" w:lineRule="auto"/>
        <w:ind w:left="0" w:firstLine="0"/>
        <w:rPr>
          <w:color w:val="auto"/>
          <w:szCs w:val="20"/>
        </w:rPr>
      </w:pPr>
    </w:p>
    <w:p w:rsidR="00610F77" w:rsidRPr="00E43665" w:rsidRDefault="00610F77" w:rsidP="00E43665">
      <w:pPr>
        <w:spacing w:after="0" w:line="240" w:lineRule="auto"/>
        <w:ind w:left="0" w:firstLine="0"/>
        <w:rPr>
          <w:color w:val="auto"/>
          <w:szCs w:val="20"/>
        </w:rPr>
      </w:pPr>
      <w:r w:rsidRPr="00E43665">
        <w:rPr>
          <w:color w:val="auto"/>
          <w:szCs w:val="20"/>
        </w:rPr>
        <w:t>3.6. Интерактивные образовательные технологии, используемые при проведении учебных занятий</w:t>
      </w:r>
    </w:p>
    <w:tbl>
      <w:tblPr>
        <w:tblW w:w="494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
        <w:gridCol w:w="1738"/>
        <w:gridCol w:w="2758"/>
        <w:gridCol w:w="1599"/>
        <w:gridCol w:w="1358"/>
        <w:gridCol w:w="991"/>
      </w:tblGrid>
      <w:tr w:rsidR="00610F77" w:rsidRPr="00AF32AB" w:rsidTr="00AF32AB">
        <w:trPr>
          <w:tblHeader/>
        </w:trPr>
        <w:tc>
          <w:tcPr>
            <w:tcW w:w="542" w:type="pct"/>
            <w:tcBorders>
              <w:top w:val="single" w:sz="4" w:space="0" w:color="auto"/>
              <w:left w:val="single" w:sz="4" w:space="0" w:color="auto"/>
              <w:bottom w:val="single" w:sz="4" w:space="0" w:color="auto"/>
              <w:right w:val="single" w:sz="4" w:space="0" w:color="auto"/>
            </w:tcBorders>
            <w:vAlign w:val="center"/>
            <w:hideMark/>
          </w:tcPr>
          <w:p w:rsidR="00610F77" w:rsidRPr="00AF32AB" w:rsidRDefault="00610F77" w:rsidP="001F6817">
            <w:pPr>
              <w:spacing w:after="0" w:line="240" w:lineRule="auto"/>
              <w:ind w:left="0" w:firstLine="0"/>
              <w:jc w:val="center"/>
              <w:rPr>
                <w:color w:val="auto"/>
                <w:sz w:val="20"/>
                <w:szCs w:val="20"/>
              </w:rPr>
            </w:pPr>
            <w:r w:rsidRPr="00AF32AB">
              <w:rPr>
                <w:color w:val="auto"/>
                <w:sz w:val="20"/>
                <w:szCs w:val="20"/>
              </w:rPr>
              <w:t>Семестр</w:t>
            </w:r>
          </w:p>
        </w:tc>
        <w:tc>
          <w:tcPr>
            <w:tcW w:w="918" w:type="pct"/>
            <w:tcBorders>
              <w:top w:val="single" w:sz="4" w:space="0" w:color="auto"/>
              <w:left w:val="single" w:sz="4" w:space="0" w:color="auto"/>
              <w:bottom w:val="single" w:sz="4" w:space="0" w:color="auto"/>
              <w:right w:val="single" w:sz="4" w:space="0" w:color="auto"/>
            </w:tcBorders>
            <w:vAlign w:val="center"/>
            <w:hideMark/>
          </w:tcPr>
          <w:p w:rsidR="00610F77" w:rsidRPr="00AF32AB" w:rsidRDefault="006A783D" w:rsidP="001F6817">
            <w:pPr>
              <w:spacing w:after="0" w:line="240" w:lineRule="auto"/>
              <w:ind w:left="0" w:firstLine="0"/>
              <w:jc w:val="center"/>
              <w:rPr>
                <w:color w:val="auto"/>
                <w:sz w:val="20"/>
                <w:szCs w:val="20"/>
              </w:rPr>
            </w:pPr>
            <w:r w:rsidRPr="00AF32AB">
              <w:rPr>
                <w:color w:val="auto"/>
                <w:sz w:val="20"/>
                <w:szCs w:val="20"/>
              </w:rPr>
              <w:t>Вид занятий</w:t>
            </w:r>
          </w:p>
        </w:tc>
        <w:tc>
          <w:tcPr>
            <w:tcW w:w="1456" w:type="pct"/>
            <w:tcBorders>
              <w:top w:val="single" w:sz="4" w:space="0" w:color="auto"/>
              <w:left w:val="single" w:sz="4" w:space="0" w:color="auto"/>
              <w:bottom w:val="single" w:sz="4" w:space="0" w:color="auto"/>
              <w:right w:val="single" w:sz="4" w:space="0" w:color="auto"/>
            </w:tcBorders>
            <w:vAlign w:val="center"/>
            <w:hideMark/>
          </w:tcPr>
          <w:p w:rsidR="00610F77" w:rsidRPr="00AF32AB" w:rsidRDefault="00610F77" w:rsidP="001F6817">
            <w:pPr>
              <w:spacing w:after="0" w:line="240" w:lineRule="auto"/>
              <w:ind w:left="0" w:firstLine="0"/>
              <w:jc w:val="center"/>
              <w:rPr>
                <w:color w:val="auto"/>
                <w:sz w:val="20"/>
                <w:szCs w:val="20"/>
              </w:rPr>
            </w:pPr>
            <w:r w:rsidRPr="00AF32AB">
              <w:rPr>
                <w:color w:val="auto"/>
                <w:sz w:val="20"/>
                <w:szCs w:val="20"/>
              </w:rPr>
              <w:t>Тема</w:t>
            </w:r>
          </w:p>
        </w:tc>
        <w:tc>
          <w:tcPr>
            <w:tcW w:w="844" w:type="pct"/>
            <w:tcBorders>
              <w:top w:val="single" w:sz="4" w:space="0" w:color="auto"/>
              <w:left w:val="single" w:sz="4" w:space="0" w:color="auto"/>
              <w:bottom w:val="single" w:sz="4" w:space="0" w:color="auto"/>
              <w:right w:val="single" w:sz="4" w:space="0" w:color="auto"/>
            </w:tcBorders>
            <w:vAlign w:val="center"/>
            <w:hideMark/>
          </w:tcPr>
          <w:p w:rsidR="00610F77" w:rsidRPr="00AF32AB" w:rsidRDefault="00610F77" w:rsidP="001F6817">
            <w:pPr>
              <w:spacing w:after="0" w:line="240" w:lineRule="auto"/>
              <w:ind w:left="0" w:firstLine="0"/>
              <w:jc w:val="center"/>
              <w:rPr>
                <w:color w:val="auto"/>
                <w:sz w:val="20"/>
                <w:szCs w:val="20"/>
              </w:rPr>
            </w:pPr>
            <w:r w:rsidRPr="00AF32AB">
              <w:rPr>
                <w:color w:val="auto"/>
                <w:sz w:val="20"/>
                <w:szCs w:val="20"/>
              </w:rPr>
              <w:t>Формируемая компетенция</w:t>
            </w:r>
          </w:p>
        </w:tc>
        <w:tc>
          <w:tcPr>
            <w:tcW w:w="717" w:type="pct"/>
            <w:tcBorders>
              <w:top w:val="single" w:sz="4" w:space="0" w:color="auto"/>
              <w:left w:val="single" w:sz="4" w:space="0" w:color="auto"/>
              <w:bottom w:val="single" w:sz="4" w:space="0" w:color="auto"/>
              <w:right w:val="single" w:sz="4" w:space="0" w:color="auto"/>
            </w:tcBorders>
            <w:vAlign w:val="center"/>
            <w:hideMark/>
          </w:tcPr>
          <w:p w:rsidR="00610F77" w:rsidRPr="00AF32AB" w:rsidRDefault="00610F77" w:rsidP="001F6817">
            <w:pPr>
              <w:spacing w:after="0" w:line="240" w:lineRule="auto"/>
              <w:ind w:left="0" w:firstLine="0"/>
              <w:jc w:val="center"/>
              <w:rPr>
                <w:color w:val="auto"/>
                <w:sz w:val="20"/>
                <w:szCs w:val="20"/>
                <w:vertAlign w:val="superscript"/>
              </w:rPr>
            </w:pPr>
            <w:r w:rsidRPr="00AF32AB">
              <w:rPr>
                <w:color w:val="auto"/>
                <w:sz w:val="20"/>
                <w:szCs w:val="20"/>
              </w:rPr>
              <w:t>Интерактив. техн.</w:t>
            </w:r>
            <w:r w:rsidR="001F6817" w:rsidRPr="00AF32AB">
              <w:rPr>
                <w:color w:val="auto"/>
                <w:sz w:val="20"/>
                <w:szCs w:val="20"/>
                <w:vertAlign w:val="superscript"/>
              </w:rPr>
              <w:t>*</w:t>
            </w:r>
          </w:p>
        </w:tc>
        <w:tc>
          <w:tcPr>
            <w:tcW w:w="524" w:type="pct"/>
            <w:tcBorders>
              <w:top w:val="single" w:sz="4" w:space="0" w:color="auto"/>
              <w:left w:val="single" w:sz="4" w:space="0" w:color="auto"/>
              <w:bottom w:val="single" w:sz="4" w:space="0" w:color="auto"/>
              <w:right w:val="single" w:sz="4" w:space="0" w:color="auto"/>
            </w:tcBorders>
            <w:vAlign w:val="center"/>
            <w:hideMark/>
          </w:tcPr>
          <w:p w:rsidR="00610F77" w:rsidRPr="00AF32AB" w:rsidRDefault="006A783D" w:rsidP="001F6817">
            <w:pPr>
              <w:spacing w:after="0" w:line="240" w:lineRule="auto"/>
              <w:ind w:left="0" w:firstLine="0"/>
              <w:jc w:val="center"/>
              <w:rPr>
                <w:color w:val="auto"/>
                <w:sz w:val="20"/>
                <w:szCs w:val="20"/>
              </w:rPr>
            </w:pPr>
            <w:r w:rsidRPr="00AF32AB">
              <w:rPr>
                <w:color w:val="auto"/>
                <w:sz w:val="20"/>
                <w:szCs w:val="20"/>
              </w:rPr>
              <w:t>Кол-</w:t>
            </w:r>
            <w:r w:rsidR="00610F77" w:rsidRPr="00AF32AB">
              <w:rPr>
                <w:color w:val="auto"/>
                <w:sz w:val="20"/>
                <w:szCs w:val="20"/>
              </w:rPr>
              <w:t>во часов</w:t>
            </w:r>
          </w:p>
        </w:tc>
      </w:tr>
      <w:tr w:rsidR="004E4B74" w:rsidRPr="00AF32AB" w:rsidTr="00AF32AB">
        <w:trPr>
          <w:tblHeader/>
        </w:trPr>
        <w:tc>
          <w:tcPr>
            <w:tcW w:w="542" w:type="pct"/>
            <w:tcBorders>
              <w:top w:val="single" w:sz="4" w:space="0" w:color="auto"/>
              <w:left w:val="single" w:sz="4" w:space="0" w:color="auto"/>
              <w:bottom w:val="single" w:sz="4" w:space="0" w:color="auto"/>
              <w:right w:val="single" w:sz="4" w:space="0" w:color="auto"/>
            </w:tcBorders>
            <w:hideMark/>
          </w:tcPr>
          <w:p w:rsidR="00653280" w:rsidRPr="00AF32AB" w:rsidRDefault="001F6817" w:rsidP="000F7EB9">
            <w:pPr>
              <w:spacing w:after="0" w:line="240" w:lineRule="auto"/>
              <w:ind w:left="0" w:firstLine="0"/>
              <w:jc w:val="center"/>
              <w:rPr>
                <w:color w:val="auto"/>
                <w:sz w:val="20"/>
                <w:szCs w:val="20"/>
              </w:rPr>
            </w:pPr>
            <w:r w:rsidRPr="00AF32AB">
              <w:rPr>
                <w:color w:val="auto"/>
                <w:sz w:val="20"/>
                <w:szCs w:val="20"/>
              </w:rPr>
              <w:t>7/9</w:t>
            </w:r>
          </w:p>
        </w:tc>
        <w:tc>
          <w:tcPr>
            <w:tcW w:w="918" w:type="pct"/>
            <w:tcBorders>
              <w:top w:val="single" w:sz="4" w:space="0" w:color="auto"/>
              <w:left w:val="single" w:sz="4" w:space="0" w:color="auto"/>
              <w:bottom w:val="single" w:sz="4" w:space="0" w:color="auto"/>
              <w:right w:val="single" w:sz="4" w:space="0" w:color="auto"/>
            </w:tcBorders>
            <w:hideMark/>
          </w:tcPr>
          <w:p w:rsidR="00653280" w:rsidRPr="00AF32AB" w:rsidRDefault="00653280" w:rsidP="00E43665">
            <w:pPr>
              <w:spacing w:after="0" w:line="240" w:lineRule="auto"/>
              <w:ind w:left="0" w:firstLine="0"/>
              <w:rPr>
                <w:b/>
                <w:color w:val="auto"/>
                <w:sz w:val="20"/>
                <w:szCs w:val="20"/>
              </w:rPr>
            </w:pPr>
            <w:r w:rsidRPr="00AF32AB">
              <w:rPr>
                <w:color w:val="auto"/>
                <w:sz w:val="20"/>
                <w:szCs w:val="20"/>
              </w:rPr>
              <w:t>Лаборат. раб.</w:t>
            </w:r>
          </w:p>
        </w:tc>
        <w:tc>
          <w:tcPr>
            <w:tcW w:w="1456" w:type="pct"/>
            <w:shd w:val="clear" w:color="auto" w:fill="auto"/>
          </w:tcPr>
          <w:p w:rsidR="00653280" w:rsidRPr="00AF32AB" w:rsidRDefault="00653280" w:rsidP="00E43665">
            <w:pPr>
              <w:snapToGrid w:val="0"/>
              <w:spacing w:after="0" w:line="240" w:lineRule="auto"/>
              <w:ind w:left="0" w:firstLine="0"/>
              <w:rPr>
                <w:rFonts w:eastAsia="Arial Unicode MS"/>
                <w:bCs/>
                <w:color w:val="auto"/>
                <w:sz w:val="20"/>
                <w:szCs w:val="20"/>
              </w:rPr>
            </w:pPr>
            <w:r w:rsidRPr="00AF32AB">
              <w:rPr>
                <w:color w:val="auto"/>
                <w:sz w:val="20"/>
                <w:szCs w:val="20"/>
              </w:rPr>
              <w:t>Тема 1. Электронные документы и электронные архивы</w:t>
            </w:r>
          </w:p>
        </w:tc>
        <w:tc>
          <w:tcPr>
            <w:tcW w:w="844" w:type="pct"/>
            <w:hideMark/>
          </w:tcPr>
          <w:p w:rsidR="00653280" w:rsidRPr="00AF32AB" w:rsidRDefault="00653280" w:rsidP="00E43665">
            <w:pPr>
              <w:spacing w:after="0" w:line="240" w:lineRule="auto"/>
              <w:ind w:left="0" w:firstLine="0"/>
              <w:jc w:val="center"/>
              <w:rPr>
                <w:color w:val="auto"/>
                <w:sz w:val="20"/>
                <w:szCs w:val="20"/>
              </w:rPr>
            </w:pPr>
            <w:r w:rsidRPr="00AF32AB">
              <w:rPr>
                <w:color w:val="auto"/>
                <w:sz w:val="20"/>
                <w:szCs w:val="20"/>
              </w:rPr>
              <w:t>УК-1, ПК-5, ПК-7</w:t>
            </w:r>
          </w:p>
        </w:tc>
        <w:tc>
          <w:tcPr>
            <w:tcW w:w="717" w:type="pct"/>
            <w:tcBorders>
              <w:top w:val="single" w:sz="4" w:space="0" w:color="auto"/>
              <w:left w:val="single" w:sz="4" w:space="0" w:color="auto"/>
              <w:bottom w:val="single" w:sz="4" w:space="0" w:color="auto"/>
              <w:right w:val="single" w:sz="4" w:space="0" w:color="auto"/>
            </w:tcBorders>
            <w:shd w:val="clear" w:color="auto" w:fill="auto"/>
            <w:hideMark/>
          </w:tcPr>
          <w:p w:rsidR="00653280" w:rsidRPr="00AF32AB" w:rsidRDefault="00B4785A" w:rsidP="00AF32AB">
            <w:pPr>
              <w:spacing w:after="0" w:line="240" w:lineRule="auto"/>
              <w:ind w:left="0" w:firstLine="0"/>
              <w:jc w:val="center"/>
              <w:rPr>
                <w:strike/>
                <w:color w:val="auto"/>
                <w:sz w:val="20"/>
                <w:szCs w:val="20"/>
              </w:rPr>
            </w:pPr>
            <w:r w:rsidRPr="00AF32AB">
              <w:rPr>
                <w:color w:val="auto"/>
                <w:sz w:val="20"/>
                <w:szCs w:val="20"/>
              </w:rPr>
              <w:t>Case-study</w:t>
            </w:r>
          </w:p>
        </w:tc>
        <w:tc>
          <w:tcPr>
            <w:tcW w:w="524" w:type="pct"/>
            <w:tcBorders>
              <w:top w:val="single" w:sz="4" w:space="0" w:color="auto"/>
              <w:left w:val="single" w:sz="4" w:space="0" w:color="auto"/>
              <w:bottom w:val="single" w:sz="4" w:space="0" w:color="auto"/>
              <w:right w:val="single" w:sz="4" w:space="0" w:color="auto"/>
            </w:tcBorders>
          </w:tcPr>
          <w:p w:rsidR="00653280" w:rsidRPr="00AF32AB" w:rsidRDefault="00653280" w:rsidP="001F6817">
            <w:pPr>
              <w:spacing w:after="0" w:line="240" w:lineRule="auto"/>
              <w:ind w:left="0" w:firstLine="0"/>
              <w:jc w:val="center"/>
              <w:rPr>
                <w:color w:val="auto"/>
                <w:sz w:val="20"/>
                <w:szCs w:val="20"/>
              </w:rPr>
            </w:pPr>
            <w:r w:rsidRPr="00AF32AB">
              <w:rPr>
                <w:color w:val="auto"/>
                <w:sz w:val="20"/>
                <w:szCs w:val="20"/>
              </w:rPr>
              <w:t>7/2</w:t>
            </w:r>
          </w:p>
        </w:tc>
      </w:tr>
      <w:tr w:rsidR="000F7EB9" w:rsidRPr="00AF32AB" w:rsidTr="00AF32AB">
        <w:trPr>
          <w:tblHeader/>
        </w:trPr>
        <w:tc>
          <w:tcPr>
            <w:tcW w:w="542" w:type="pct"/>
            <w:tcBorders>
              <w:top w:val="single" w:sz="4" w:space="0" w:color="auto"/>
              <w:left w:val="single" w:sz="4" w:space="0" w:color="auto"/>
              <w:bottom w:val="single" w:sz="4" w:space="0" w:color="auto"/>
              <w:right w:val="single" w:sz="4" w:space="0" w:color="auto"/>
            </w:tcBorders>
            <w:hideMark/>
          </w:tcPr>
          <w:p w:rsidR="000F7EB9" w:rsidRPr="00AF32AB" w:rsidRDefault="000F7EB9" w:rsidP="000F7EB9">
            <w:pPr>
              <w:spacing w:after="0" w:line="240" w:lineRule="auto"/>
              <w:ind w:left="0" w:firstLine="0"/>
              <w:jc w:val="center"/>
              <w:rPr>
                <w:color w:val="auto"/>
                <w:sz w:val="20"/>
                <w:szCs w:val="20"/>
              </w:rPr>
            </w:pPr>
            <w:r w:rsidRPr="00AF32AB">
              <w:rPr>
                <w:color w:val="auto"/>
                <w:sz w:val="20"/>
                <w:szCs w:val="20"/>
              </w:rPr>
              <w:t>7/9</w:t>
            </w:r>
          </w:p>
        </w:tc>
        <w:tc>
          <w:tcPr>
            <w:tcW w:w="918" w:type="pct"/>
            <w:tcBorders>
              <w:top w:val="single" w:sz="4" w:space="0" w:color="auto"/>
              <w:left w:val="single" w:sz="4" w:space="0" w:color="auto"/>
              <w:bottom w:val="single" w:sz="4" w:space="0" w:color="auto"/>
              <w:right w:val="single" w:sz="4" w:space="0" w:color="auto"/>
            </w:tcBorders>
            <w:hideMark/>
          </w:tcPr>
          <w:p w:rsidR="000F7EB9" w:rsidRPr="00AF32AB" w:rsidRDefault="000F7EB9" w:rsidP="000F7EB9">
            <w:pPr>
              <w:spacing w:after="0" w:line="240" w:lineRule="auto"/>
              <w:ind w:left="0" w:firstLine="0"/>
              <w:rPr>
                <w:color w:val="auto"/>
                <w:sz w:val="20"/>
                <w:szCs w:val="20"/>
              </w:rPr>
            </w:pPr>
            <w:r w:rsidRPr="00AF32AB">
              <w:rPr>
                <w:color w:val="auto"/>
                <w:sz w:val="20"/>
                <w:szCs w:val="20"/>
              </w:rPr>
              <w:t>Лаборат. раб</w:t>
            </w:r>
          </w:p>
        </w:tc>
        <w:tc>
          <w:tcPr>
            <w:tcW w:w="1456" w:type="pct"/>
            <w:shd w:val="clear" w:color="auto" w:fill="auto"/>
          </w:tcPr>
          <w:p w:rsidR="000F7EB9" w:rsidRPr="00AF32AB" w:rsidRDefault="000F7EB9" w:rsidP="000F7EB9">
            <w:pPr>
              <w:widowControl w:val="0"/>
              <w:spacing w:after="0" w:line="240" w:lineRule="auto"/>
              <w:ind w:left="0" w:firstLine="0"/>
              <w:jc w:val="left"/>
              <w:rPr>
                <w:color w:val="auto"/>
                <w:sz w:val="20"/>
                <w:szCs w:val="20"/>
              </w:rPr>
            </w:pPr>
            <w:r w:rsidRPr="00AF32AB">
              <w:rPr>
                <w:color w:val="auto"/>
                <w:sz w:val="20"/>
                <w:szCs w:val="20"/>
              </w:rPr>
              <w:t>Тема 2. Нормативно-правовые основы электронных архивов</w:t>
            </w:r>
          </w:p>
        </w:tc>
        <w:tc>
          <w:tcPr>
            <w:tcW w:w="844" w:type="pct"/>
            <w:hideMark/>
          </w:tcPr>
          <w:p w:rsidR="000F7EB9" w:rsidRPr="00AF32AB" w:rsidRDefault="000F7EB9" w:rsidP="000F7EB9">
            <w:pPr>
              <w:spacing w:after="0" w:line="240" w:lineRule="auto"/>
              <w:ind w:left="0" w:firstLine="0"/>
              <w:jc w:val="center"/>
              <w:rPr>
                <w:color w:val="auto"/>
                <w:sz w:val="20"/>
                <w:szCs w:val="20"/>
              </w:rPr>
            </w:pPr>
            <w:r w:rsidRPr="00AF32AB">
              <w:rPr>
                <w:color w:val="auto"/>
                <w:sz w:val="20"/>
                <w:szCs w:val="20"/>
              </w:rPr>
              <w:t>УК-1, ПК-5, ПК-7</w:t>
            </w:r>
          </w:p>
        </w:tc>
        <w:tc>
          <w:tcPr>
            <w:tcW w:w="717" w:type="pct"/>
            <w:tcBorders>
              <w:top w:val="single" w:sz="4" w:space="0" w:color="auto"/>
              <w:left w:val="single" w:sz="4" w:space="0" w:color="auto"/>
              <w:bottom w:val="single" w:sz="4" w:space="0" w:color="auto"/>
              <w:right w:val="single" w:sz="4" w:space="0" w:color="auto"/>
            </w:tcBorders>
            <w:shd w:val="clear" w:color="auto" w:fill="auto"/>
            <w:hideMark/>
          </w:tcPr>
          <w:p w:rsidR="000F7EB9" w:rsidRPr="00AF32AB" w:rsidRDefault="00B4785A" w:rsidP="00AF32AB">
            <w:pPr>
              <w:spacing w:after="0" w:line="240" w:lineRule="auto"/>
              <w:ind w:left="0" w:firstLine="0"/>
              <w:jc w:val="center"/>
              <w:rPr>
                <w:strike/>
                <w:color w:val="auto"/>
                <w:sz w:val="20"/>
                <w:szCs w:val="20"/>
              </w:rPr>
            </w:pPr>
            <w:r w:rsidRPr="00AF32AB">
              <w:rPr>
                <w:color w:val="auto"/>
                <w:sz w:val="20"/>
                <w:szCs w:val="20"/>
              </w:rPr>
              <w:t>Case-study</w:t>
            </w:r>
          </w:p>
        </w:tc>
        <w:tc>
          <w:tcPr>
            <w:tcW w:w="524" w:type="pct"/>
            <w:tcBorders>
              <w:top w:val="single" w:sz="4" w:space="0" w:color="auto"/>
              <w:left w:val="single" w:sz="4" w:space="0" w:color="auto"/>
              <w:bottom w:val="single" w:sz="4" w:space="0" w:color="auto"/>
              <w:right w:val="single" w:sz="4" w:space="0" w:color="auto"/>
            </w:tcBorders>
          </w:tcPr>
          <w:p w:rsidR="000F7EB9" w:rsidRPr="00AF32AB" w:rsidRDefault="000F7EB9" w:rsidP="000F7EB9">
            <w:pPr>
              <w:spacing w:after="0" w:line="240" w:lineRule="auto"/>
              <w:ind w:left="0" w:firstLine="0"/>
              <w:jc w:val="center"/>
              <w:rPr>
                <w:color w:val="auto"/>
                <w:sz w:val="20"/>
                <w:szCs w:val="20"/>
              </w:rPr>
            </w:pPr>
            <w:r w:rsidRPr="00AF32AB">
              <w:rPr>
                <w:color w:val="auto"/>
                <w:sz w:val="20"/>
                <w:szCs w:val="20"/>
              </w:rPr>
              <w:t>7/2</w:t>
            </w:r>
          </w:p>
        </w:tc>
      </w:tr>
      <w:tr w:rsidR="000F7EB9" w:rsidRPr="00AF32AB" w:rsidTr="00AF32AB">
        <w:trPr>
          <w:tblHeader/>
        </w:trPr>
        <w:tc>
          <w:tcPr>
            <w:tcW w:w="542" w:type="pct"/>
            <w:tcBorders>
              <w:top w:val="single" w:sz="4" w:space="0" w:color="auto"/>
              <w:left w:val="single" w:sz="4" w:space="0" w:color="auto"/>
              <w:bottom w:val="single" w:sz="4" w:space="0" w:color="auto"/>
              <w:right w:val="single" w:sz="4" w:space="0" w:color="auto"/>
            </w:tcBorders>
          </w:tcPr>
          <w:p w:rsidR="000F7EB9" w:rsidRPr="00AF32AB" w:rsidRDefault="000F7EB9" w:rsidP="000F7EB9">
            <w:pPr>
              <w:spacing w:after="0" w:line="240" w:lineRule="auto"/>
              <w:ind w:left="0" w:firstLine="0"/>
              <w:rPr>
                <w:color w:val="auto"/>
                <w:sz w:val="20"/>
                <w:szCs w:val="20"/>
              </w:rPr>
            </w:pPr>
          </w:p>
        </w:tc>
        <w:tc>
          <w:tcPr>
            <w:tcW w:w="918" w:type="pct"/>
            <w:tcBorders>
              <w:top w:val="single" w:sz="4" w:space="0" w:color="auto"/>
              <w:left w:val="single" w:sz="4" w:space="0" w:color="auto"/>
              <w:bottom w:val="single" w:sz="4" w:space="0" w:color="auto"/>
              <w:right w:val="single" w:sz="4" w:space="0" w:color="auto"/>
            </w:tcBorders>
          </w:tcPr>
          <w:p w:rsidR="000F7EB9" w:rsidRPr="00AF32AB" w:rsidRDefault="000F7EB9" w:rsidP="000F7EB9">
            <w:pPr>
              <w:spacing w:after="0" w:line="240" w:lineRule="auto"/>
              <w:ind w:left="0" w:firstLine="0"/>
              <w:rPr>
                <w:color w:val="auto"/>
                <w:sz w:val="20"/>
                <w:szCs w:val="20"/>
              </w:rPr>
            </w:pPr>
          </w:p>
        </w:tc>
        <w:tc>
          <w:tcPr>
            <w:tcW w:w="1456" w:type="pct"/>
            <w:tcBorders>
              <w:top w:val="single" w:sz="4" w:space="0" w:color="auto"/>
              <w:left w:val="single" w:sz="4" w:space="0" w:color="auto"/>
              <w:bottom w:val="single" w:sz="4" w:space="0" w:color="auto"/>
              <w:right w:val="single" w:sz="4" w:space="0" w:color="auto"/>
            </w:tcBorders>
            <w:hideMark/>
          </w:tcPr>
          <w:p w:rsidR="000F7EB9" w:rsidRPr="00AF32AB" w:rsidRDefault="000F7EB9" w:rsidP="000F7EB9">
            <w:pPr>
              <w:spacing w:after="0" w:line="240" w:lineRule="auto"/>
              <w:ind w:left="0" w:firstLine="0"/>
              <w:rPr>
                <w:color w:val="auto"/>
                <w:sz w:val="20"/>
                <w:szCs w:val="20"/>
              </w:rPr>
            </w:pPr>
          </w:p>
        </w:tc>
        <w:tc>
          <w:tcPr>
            <w:tcW w:w="844" w:type="pct"/>
            <w:tcBorders>
              <w:top w:val="single" w:sz="4" w:space="0" w:color="auto"/>
              <w:left w:val="single" w:sz="4" w:space="0" w:color="auto"/>
              <w:bottom w:val="single" w:sz="4" w:space="0" w:color="auto"/>
              <w:right w:val="single" w:sz="4" w:space="0" w:color="auto"/>
            </w:tcBorders>
          </w:tcPr>
          <w:p w:rsidR="000F7EB9" w:rsidRPr="00AF32AB" w:rsidRDefault="000F7EB9" w:rsidP="000F7EB9">
            <w:pPr>
              <w:spacing w:after="0" w:line="240" w:lineRule="auto"/>
              <w:ind w:left="0" w:firstLine="0"/>
              <w:rPr>
                <w:color w:val="auto"/>
                <w:sz w:val="20"/>
                <w:szCs w:val="20"/>
              </w:rPr>
            </w:pPr>
          </w:p>
        </w:tc>
        <w:tc>
          <w:tcPr>
            <w:tcW w:w="717" w:type="pct"/>
            <w:tcBorders>
              <w:top w:val="single" w:sz="4" w:space="0" w:color="auto"/>
              <w:left w:val="single" w:sz="4" w:space="0" w:color="auto"/>
              <w:bottom w:val="single" w:sz="4" w:space="0" w:color="auto"/>
              <w:right w:val="single" w:sz="4" w:space="0" w:color="auto"/>
            </w:tcBorders>
          </w:tcPr>
          <w:p w:rsidR="000F7EB9" w:rsidRPr="00AF32AB" w:rsidRDefault="000F7EB9" w:rsidP="000F7EB9">
            <w:pPr>
              <w:spacing w:after="0" w:line="240" w:lineRule="auto"/>
              <w:ind w:left="0" w:firstLine="0"/>
              <w:rPr>
                <w:color w:val="auto"/>
                <w:sz w:val="20"/>
                <w:szCs w:val="20"/>
              </w:rPr>
            </w:pPr>
            <w:r w:rsidRPr="00AF32AB">
              <w:rPr>
                <w:b/>
                <w:color w:val="auto"/>
                <w:sz w:val="20"/>
                <w:szCs w:val="20"/>
              </w:rPr>
              <w:t>ИТОГО</w:t>
            </w:r>
          </w:p>
        </w:tc>
        <w:tc>
          <w:tcPr>
            <w:tcW w:w="524" w:type="pct"/>
            <w:tcBorders>
              <w:top w:val="single" w:sz="4" w:space="0" w:color="auto"/>
              <w:left w:val="single" w:sz="4" w:space="0" w:color="auto"/>
              <w:bottom w:val="single" w:sz="4" w:space="0" w:color="auto"/>
              <w:right w:val="single" w:sz="4" w:space="0" w:color="auto"/>
            </w:tcBorders>
            <w:hideMark/>
          </w:tcPr>
          <w:p w:rsidR="000F7EB9" w:rsidRPr="00AF32AB" w:rsidRDefault="000F7EB9" w:rsidP="000F7EB9">
            <w:pPr>
              <w:spacing w:after="0" w:line="240" w:lineRule="auto"/>
              <w:ind w:left="0" w:firstLine="0"/>
              <w:jc w:val="center"/>
              <w:rPr>
                <w:color w:val="auto"/>
                <w:sz w:val="20"/>
                <w:szCs w:val="20"/>
              </w:rPr>
            </w:pPr>
            <w:r w:rsidRPr="00AF32AB">
              <w:rPr>
                <w:color w:val="auto"/>
                <w:sz w:val="20"/>
                <w:szCs w:val="20"/>
              </w:rPr>
              <w:t>14/4</w:t>
            </w:r>
          </w:p>
        </w:tc>
      </w:tr>
    </w:tbl>
    <w:p w:rsidR="00610F77" w:rsidRDefault="00610F77" w:rsidP="00E43665">
      <w:pPr>
        <w:spacing w:after="0" w:line="240" w:lineRule="auto"/>
        <w:ind w:left="0" w:firstLine="0"/>
        <w:rPr>
          <w:b/>
          <w:color w:val="auto"/>
          <w:szCs w:val="20"/>
        </w:rPr>
      </w:pPr>
    </w:p>
    <w:p w:rsidR="009A2380" w:rsidRPr="00E43665" w:rsidRDefault="009A2380" w:rsidP="00E43665">
      <w:pPr>
        <w:spacing w:after="0" w:line="240" w:lineRule="auto"/>
        <w:ind w:left="0" w:firstLine="0"/>
        <w:rPr>
          <w:b/>
          <w:color w:val="auto"/>
          <w:szCs w:val="24"/>
        </w:rPr>
      </w:pPr>
      <w:r w:rsidRPr="00E43665">
        <w:rPr>
          <w:b/>
          <w:color w:val="auto"/>
          <w:szCs w:val="24"/>
        </w:rPr>
        <w:t xml:space="preserve">4. </w:t>
      </w:r>
      <w:r w:rsidRPr="00E43665">
        <w:rPr>
          <w:b/>
          <w:color w:val="auto"/>
          <w:szCs w:val="24"/>
          <w:shd w:val="clear" w:color="auto" w:fill="FFFFFF"/>
        </w:rPr>
        <w:t>Перечень учебно-методического обеспечения для самостоятельной работы обучающихся по дисциплине, основной и дополнительной учебной литературы, необходимой для освоения дисциплины</w:t>
      </w:r>
    </w:p>
    <w:p w:rsidR="009A2380" w:rsidRPr="00E43665" w:rsidRDefault="009A2380" w:rsidP="00E43665">
      <w:pPr>
        <w:spacing w:after="0" w:line="240" w:lineRule="auto"/>
        <w:ind w:left="0" w:firstLine="0"/>
        <w:rPr>
          <w:color w:val="auto"/>
          <w:szCs w:val="24"/>
        </w:rPr>
      </w:pPr>
    </w:p>
    <w:p w:rsidR="009A2380" w:rsidRPr="00E43665" w:rsidRDefault="009A2380" w:rsidP="00E43665">
      <w:pPr>
        <w:spacing w:after="0" w:line="240" w:lineRule="auto"/>
        <w:ind w:left="0" w:firstLine="0"/>
        <w:rPr>
          <w:color w:val="auto"/>
          <w:szCs w:val="24"/>
        </w:rPr>
      </w:pPr>
      <w:r w:rsidRPr="00E43665">
        <w:rPr>
          <w:color w:val="auto"/>
          <w:szCs w:val="24"/>
        </w:rPr>
        <w:t>4.1. Основная и дополнительная литература</w:t>
      </w:r>
    </w:p>
    <w:tbl>
      <w:tblPr>
        <w:tblW w:w="947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3"/>
        <w:gridCol w:w="4679"/>
        <w:gridCol w:w="1134"/>
        <w:gridCol w:w="1134"/>
        <w:gridCol w:w="1703"/>
      </w:tblGrid>
      <w:tr w:rsidR="00610F77" w:rsidRPr="000F7EB9" w:rsidTr="000F7EB9">
        <w:trPr>
          <w:tblHeader/>
        </w:trPr>
        <w:tc>
          <w:tcPr>
            <w:tcW w:w="823" w:type="dxa"/>
            <w:tcBorders>
              <w:top w:val="single" w:sz="4" w:space="0" w:color="auto"/>
              <w:left w:val="single" w:sz="4" w:space="0" w:color="auto"/>
              <w:bottom w:val="single" w:sz="4" w:space="0" w:color="auto"/>
              <w:right w:val="single" w:sz="4" w:space="0" w:color="auto"/>
            </w:tcBorders>
            <w:vAlign w:val="center"/>
            <w:hideMark/>
          </w:tcPr>
          <w:p w:rsidR="00610F77" w:rsidRPr="000F7EB9" w:rsidRDefault="00610F77" w:rsidP="000F7EB9">
            <w:pPr>
              <w:spacing w:after="0" w:line="240" w:lineRule="auto"/>
              <w:ind w:left="0" w:firstLine="0"/>
              <w:jc w:val="center"/>
              <w:rPr>
                <w:color w:val="auto"/>
                <w:sz w:val="20"/>
                <w:szCs w:val="20"/>
                <w:lang w:val="en-US"/>
              </w:rPr>
            </w:pPr>
            <w:r w:rsidRPr="000F7EB9">
              <w:rPr>
                <w:color w:val="auto"/>
                <w:sz w:val="20"/>
                <w:szCs w:val="20"/>
              </w:rPr>
              <w:t>№№</w:t>
            </w:r>
          </w:p>
          <w:p w:rsidR="00610F77" w:rsidRPr="000F7EB9" w:rsidRDefault="00610F77" w:rsidP="000F7EB9">
            <w:pPr>
              <w:spacing w:after="0" w:line="240" w:lineRule="auto"/>
              <w:ind w:left="0" w:firstLine="0"/>
              <w:jc w:val="center"/>
              <w:rPr>
                <w:color w:val="auto"/>
                <w:sz w:val="20"/>
                <w:szCs w:val="20"/>
              </w:rPr>
            </w:pPr>
            <w:r w:rsidRPr="000F7EB9">
              <w:rPr>
                <w:color w:val="auto"/>
                <w:sz w:val="20"/>
                <w:szCs w:val="20"/>
              </w:rPr>
              <w:t>п-п</w:t>
            </w:r>
          </w:p>
        </w:tc>
        <w:tc>
          <w:tcPr>
            <w:tcW w:w="4679" w:type="dxa"/>
            <w:tcBorders>
              <w:top w:val="single" w:sz="4" w:space="0" w:color="auto"/>
              <w:left w:val="single" w:sz="4" w:space="0" w:color="auto"/>
              <w:bottom w:val="single" w:sz="4" w:space="0" w:color="auto"/>
              <w:right w:val="single" w:sz="4" w:space="0" w:color="auto"/>
            </w:tcBorders>
            <w:vAlign w:val="center"/>
            <w:hideMark/>
          </w:tcPr>
          <w:p w:rsidR="00610F77" w:rsidRPr="000F7EB9" w:rsidRDefault="00610F77" w:rsidP="000F7EB9">
            <w:pPr>
              <w:spacing w:after="0" w:line="240" w:lineRule="auto"/>
              <w:ind w:left="0" w:firstLine="0"/>
              <w:jc w:val="center"/>
              <w:rPr>
                <w:color w:val="auto"/>
                <w:sz w:val="20"/>
                <w:szCs w:val="20"/>
              </w:rPr>
            </w:pPr>
            <w:r w:rsidRPr="000F7EB9">
              <w:rPr>
                <w:color w:val="auto"/>
                <w:sz w:val="20"/>
                <w:szCs w:val="20"/>
              </w:rPr>
              <w:t>Автор и наименование</w:t>
            </w:r>
          </w:p>
        </w:tc>
        <w:tc>
          <w:tcPr>
            <w:tcW w:w="1134" w:type="dxa"/>
            <w:tcBorders>
              <w:top w:val="single" w:sz="4" w:space="0" w:color="auto"/>
              <w:left w:val="single" w:sz="4" w:space="0" w:color="auto"/>
              <w:bottom w:val="single" w:sz="4" w:space="0" w:color="auto"/>
              <w:right w:val="single" w:sz="4" w:space="0" w:color="auto"/>
            </w:tcBorders>
            <w:vAlign w:val="center"/>
            <w:hideMark/>
          </w:tcPr>
          <w:p w:rsidR="00610F77" w:rsidRPr="000F7EB9" w:rsidRDefault="00610F77" w:rsidP="000F7EB9">
            <w:pPr>
              <w:spacing w:after="0" w:line="240" w:lineRule="auto"/>
              <w:ind w:left="0" w:firstLine="0"/>
              <w:jc w:val="center"/>
              <w:rPr>
                <w:color w:val="auto"/>
                <w:sz w:val="20"/>
                <w:szCs w:val="20"/>
              </w:rPr>
            </w:pPr>
            <w:r w:rsidRPr="000F7EB9">
              <w:rPr>
                <w:color w:val="auto"/>
                <w:sz w:val="20"/>
                <w:szCs w:val="20"/>
              </w:rPr>
              <w:t>Вид пособия</w:t>
            </w:r>
          </w:p>
        </w:tc>
        <w:tc>
          <w:tcPr>
            <w:tcW w:w="1134" w:type="dxa"/>
            <w:tcBorders>
              <w:top w:val="single" w:sz="4" w:space="0" w:color="auto"/>
              <w:left w:val="single" w:sz="4" w:space="0" w:color="auto"/>
              <w:bottom w:val="single" w:sz="4" w:space="0" w:color="auto"/>
              <w:right w:val="single" w:sz="4" w:space="0" w:color="auto"/>
            </w:tcBorders>
            <w:vAlign w:val="center"/>
            <w:hideMark/>
          </w:tcPr>
          <w:p w:rsidR="00610F77" w:rsidRPr="000F7EB9" w:rsidRDefault="00610F77" w:rsidP="000F7EB9">
            <w:pPr>
              <w:spacing w:after="0" w:line="240" w:lineRule="auto"/>
              <w:ind w:left="0" w:firstLine="0"/>
              <w:jc w:val="center"/>
              <w:rPr>
                <w:color w:val="auto"/>
                <w:sz w:val="20"/>
                <w:szCs w:val="20"/>
              </w:rPr>
            </w:pPr>
            <w:r w:rsidRPr="000F7EB9">
              <w:rPr>
                <w:color w:val="auto"/>
                <w:sz w:val="20"/>
                <w:szCs w:val="20"/>
              </w:rPr>
              <w:t>Год издания</w:t>
            </w:r>
          </w:p>
        </w:tc>
        <w:tc>
          <w:tcPr>
            <w:tcW w:w="1703" w:type="dxa"/>
            <w:tcBorders>
              <w:top w:val="single" w:sz="4" w:space="0" w:color="auto"/>
              <w:left w:val="single" w:sz="4" w:space="0" w:color="auto"/>
              <w:bottom w:val="single" w:sz="4" w:space="0" w:color="auto"/>
              <w:right w:val="single" w:sz="4" w:space="0" w:color="auto"/>
            </w:tcBorders>
            <w:vAlign w:val="center"/>
            <w:hideMark/>
          </w:tcPr>
          <w:p w:rsidR="00610F77" w:rsidRPr="000F7EB9" w:rsidRDefault="00610F77" w:rsidP="000F7EB9">
            <w:pPr>
              <w:spacing w:after="0" w:line="240" w:lineRule="auto"/>
              <w:ind w:left="0" w:firstLine="0"/>
              <w:jc w:val="center"/>
              <w:rPr>
                <w:color w:val="auto"/>
                <w:sz w:val="20"/>
                <w:szCs w:val="20"/>
              </w:rPr>
            </w:pPr>
            <w:r w:rsidRPr="000F7EB9">
              <w:rPr>
                <w:color w:val="auto"/>
                <w:sz w:val="20"/>
                <w:szCs w:val="20"/>
              </w:rPr>
              <w:t xml:space="preserve">Кол-во </w:t>
            </w:r>
            <w:r w:rsidRPr="000F7EB9">
              <w:rPr>
                <w:color w:val="auto"/>
                <w:sz w:val="20"/>
                <w:szCs w:val="20"/>
              </w:rPr>
              <w:br/>
              <w:t>экз. в библиотеке</w:t>
            </w:r>
          </w:p>
        </w:tc>
      </w:tr>
      <w:tr w:rsidR="00610F77" w:rsidRPr="000F7EB9" w:rsidTr="000F7EB9">
        <w:tc>
          <w:tcPr>
            <w:tcW w:w="9473" w:type="dxa"/>
            <w:gridSpan w:val="5"/>
            <w:tcBorders>
              <w:top w:val="single" w:sz="4" w:space="0" w:color="auto"/>
              <w:left w:val="single" w:sz="4" w:space="0" w:color="auto"/>
              <w:bottom w:val="single" w:sz="4" w:space="0" w:color="auto"/>
              <w:right w:val="single" w:sz="4" w:space="0" w:color="auto"/>
            </w:tcBorders>
            <w:hideMark/>
          </w:tcPr>
          <w:p w:rsidR="00610F77" w:rsidRPr="000F7EB9" w:rsidRDefault="00610F77" w:rsidP="000F7EB9">
            <w:pPr>
              <w:spacing w:after="0" w:line="240" w:lineRule="auto"/>
              <w:ind w:left="0" w:firstLine="0"/>
              <w:jc w:val="center"/>
              <w:rPr>
                <w:color w:val="auto"/>
                <w:sz w:val="20"/>
                <w:szCs w:val="20"/>
              </w:rPr>
            </w:pPr>
            <w:r w:rsidRPr="000F7EB9">
              <w:rPr>
                <w:color w:val="auto"/>
                <w:sz w:val="20"/>
                <w:szCs w:val="20"/>
              </w:rPr>
              <w:t>Основная литература</w:t>
            </w:r>
          </w:p>
        </w:tc>
      </w:tr>
      <w:tr w:rsidR="00610F77" w:rsidRPr="000F7EB9" w:rsidTr="000F7EB9">
        <w:tc>
          <w:tcPr>
            <w:tcW w:w="823" w:type="dxa"/>
            <w:tcBorders>
              <w:top w:val="single" w:sz="4" w:space="0" w:color="auto"/>
              <w:left w:val="single" w:sz="4" w:space="0" w:color="auto"/>
              <w:bottom w:val="single" w:sz="4" w:space="0" w:color="auto"/>
              <w:right w:val="single" w:sz="4" w:space="0" w:color="auto"/>
            </w:tcBorders>
            <w:hideMark/>
          </w:tcPr>
          <w:p w:rsidR="00610F77" w:rsidRPr="000F7EB9" w:rsidRDefault="00244790" w:rsidP="000F7EB9">
            <w:pPr>
              <w:spacing w:after="0" w:line="240" w:lineRule="auto"/>
              <w:ind w:left="0" w:firstLine="0"/>
              <w:jc w:val="center"/>
              <w:rPr>
                <w:color w:val="auto"/>
                <w:sz w:val="20"/>
                <w:szCs w:val="20"/>
              </w:rPr>
            </w:pPr>
            <w:r>
              <w:rPr>
                <w:color w:val="auto"/>
                <w:sz w:val="20"/>
                <w:szCs w:val="20"/>
              </w:rPr>
              <w:t>О</w:t>
            </w:r>
            <w:r w:rsidR="00610F77" w:rsidRPr="000F7EB9">
              <w:rPr>
                <w:color w:val="auto"/>
                <w:sz w:val="20"/>
                <w:szCs w:val="20"/>
              </w:rPr>
              <w:t>Л-1</w:t>
            </w:r>
          </w:p>
        </w:tc>
        <w:tc>
          <w:tcPr>
            <w:tcW w:w="4679" w:type="dxa"/>
            <w:tcBorders>
              <w:top w:val="single" w:sz="4" w:space="0" w:color="auto"/>
              <w:left w:val="single" w:sz="4" w:space="0" w:color="auto"/>
              <w:bottom w:val="single" w:sz="4" w:space="0" w:color="auto"/>
              <w:right w:val="single" w:sz="4" w:space="0" w:color="auto"/>
            </w:tcBorders>
            <w:hideMark/>
          </w:tcPr>
          <w:p w:rsidR="00610F77" w:rsidRPr="000F7EB9" w:rsidRDefault="00610F77" w:rsidP="00E43665">
            <w:pPr>
              <w:keepNext/>
              <w:spacing w:after="0" w:line="240" w:lineRule="auto"/>
              <w:ind w:left="0" w:firstLine="0"/>
              <w:outlineLvl w:val="0"/>
              <w:rPr>
                <w:b/>
                <w:bCs/>
                <w:color w:val="auto"/>
                <w:sz w:val="20"/>
                <w:szCs w:val="20"/>
              </w:rPr>
            </w:pPr>
            <w:r w:rsidRPr="000F7EB9">
              <w:rPr>
                <w:color w:val="auto"/>
                <w:sz w:val="20"/>
                <w:szCs w:val="20"/>
              </w:rPr>
              <w:t>Современные информационные технологии в документационном обеспечении управления [Текст]: учебное пособие / Н. А. Белобородова. – Ухта: УГТУ, 2021. – 90 с.</w:t>
            </w:r>
          </w:p>
        </w:tc>
        <w:tc>
          <w:tcPr>
            <w:tcW w:w="1134" w:type="dxa"/>
            <w:tcBorders>
              <w:top w:val="single" w:sz="4" w:space="0" w:color="auto"/>
              <w:left w:val="single" w:sz="4" w:space="0" w:color="auto"/>
              <w:bottom w:val="single" w:sz="4" w:space="0" w:color="auto"/>
              <w:right w:val="single" w:sz="4" w:space="0" w:color="auto"/>
            </w:tcBorders>
            <w:hideMark/>
          </w:tcPr>
          <w:p w:rsidR="00610F77" w:rsidRPr="000F7EB9" w:rsidRDefault="00610F77" w:rsidP="000F7EB9">
            <w:pPr>
              <w:spacing w:after="0" w:line="240" w:lineRule="auto"/>
              <w:ind w:left="0" w:firstLine="0"/>
              <w:jc w:val="center"/>
              <w:rPr>
                <w:color w:val="auto"/>
                <w:sz w:val="20"/>
                <w:szCs w:val="20"/>
              </w:rPr>
            </w:pPr>
            <w:r w:rsidRPr="000F7EB9">
              <w:rPr>
                <w:color w:val="auto"/>
                <w:sz w:val="20"/>
                <w:szCs w:val="20"/>
              </w:rPr>
              <w:t>УП</w:t>
            </w:r>
          </w:p>
        </w:tc>
        <w:tc>
          <w:tcPr>
            <w:tcW w:w="1134" w:type="dxa"/>
            <w:tcBorders>
              <w:top w:val="single" w:sz="4" w:space="0" w:color="auto"/>
              <w:left w:val="single" w:sz="4" w:space="0" w:color="auto"/>
              <w:bottom w:val="single" w:sz="4" w:space="0" w:color="auto"/>
              <w:right w:val="single" w:sz="4" w:space="0" w:color="auto"/>
            </w:tcBorders>
            <w:hideMark/>
          </w:tcPr>
          <w:p w:rsidR="00610F77" w:rsidRPr="000F7EB9" w:rsidRDefault="00610F77" w:rsidP="000F7EB9">
            <w:pPr>
              <w:spacing w:after="0" w:line="240" w:lineRule="auto"/>
              <w:ind w:left="0" w:firstLine="0"/>
              <w:jc w:val="center"/>
              <w:rPr>
                <w:color w:val="auto"/>
                <w:sz w:val="20"/>
                <w:szCs w:val="20"/>
              </w:rPr>
            </w:pPr>
            <w:r w:rsidRPr="000F7EB9">
              <w:rPr>
                <w:color w:val="auto"/>
                <w:sz w:val="20"/>
                <w:szCs w:val="20"/>
              </w:rPr>
              <w:t>2016</w:t>
            </w:r>
          </w:p>
        </w:tc>
        <w:tc>
          <w:tcPr>
            <w:tcW w:w="1703" w:type="dxa"/>
            <w:tcBorders>
              <w:top w:val="single" w:sz="4" w:space="0" w:color="auto"/>
              <w:left w:val="single" w:sz="4" w:space="0" w:color="auto"/>
              <w:bottom w:val="single" w:sz="4" w:space="0" w:color="auto"/>
              <w:right w:val="single" w:sz="4" w:space="0" w:color="auto"/>
            </w:tcBorders>
            <w:hideMark/>
          </w:tcPr>
          <w:p w:rsidR="00610F77" w:rsidRPr="000F7EB9" w:rsidRDefault="00610F77" w:rsidP="000F7EB9">
            <w:pPr>
              <w:spacing w:after="0" w:line="240" w:lineRule="auto"/>
              <w:ind w:left="0" w:firstLine="0"/>
              <w:jc w:val="center"/>
              <w:rPr>
                <w:color w:val="0000FF"/>
                <w:sz w:val="20"/>
                <w:szCs w:val="20"/>
                <w:u w:val="single"/>
              </w:rPr>
            </w:pPr>
            <w:r w:rsidRPr="000F7EB9">
              <w:rPr>
                <w:color w:val="0000FF"/>
                <w:sz w:val="20"/>
                <w:szCs w:val="20"/>
                <w:u w:val="single"/>
              </w:rPr>
              <w:t>88</w:t>
            </w:r>
          </w:p>
          <w:p w:rsidR="00610F77" w:rsidRPr="000F7EB9" w:rsidRDefault="00610F77" w:rsidP="000F7EB9">
            <w:pPr>
              <w:spacing w:after="0" w:line="240" w:lineRule="auto"/>
              <w:ind w:left="0" w:firstLine="0"/>
              <w:jc w:val="center"/>
              <w:rPr>
                <w:color w:val="0070C0"/>
                <w:sz w:val="20"/>
                <w:szCs w:val="20"/>
              </w:rPr>
            </w:pPr>
            <w:r w:rsidRPr="000F7EB9">
              <w:rPr>
                <w:color w:val="0000FF"/>
                <w:sz w:val="20"/>
                <w:szCs w:val="20"/>
                <w:u w:val="single"/>
              </w:rPr>
              <w:t>http://lib.ugtu.net/book/</w:t>
            </w:r>
          </w:p>
        </w:tc>
      </w:tr>
      <w:tr w:rsidR="00610F77" w:rsidRPr="000F7EB9" w:rsidTr="000F7EB9">
        <w:trPr>
          <w:trHeight w:val="733"/>
        </w:trPr>
        <w:tc>
          <w:tcPr>
            <w:tcW w:w="823" w:type="dxa"/>
            <w:tcBorders>
              <w:top w:val="single" w:sz="4" w:space="0" w:color="auto"/>
              <w:left w:val="single" w:sz="4" w:space="0" w:color="auto"/>
              <w:bottom w:val="single" w:sz="4" w:space="0" w:color="auto"/>
              <w:right w:val="single" w:sz="4" w:space="0" w:color="auto"/>
            </w:tcBorders>
            <w:hideMark/>
          </w:tcPr>
          <w:p w:rsidR="00610F77" w:rsidRPr="000F7EB9" w:rsidRDefault="00244790" w:rsidP="000F7EB9">
            <w:pPr>
              <w:spacing w:after="0" w:line="240" w:lineRule="auto"/>
              <w:ind w:left="0" w:firstLine="0"/>
              <w:jc w:val="center"/>
              <w:rPr>
                <w:color w:val="auto"/>
                <w:sz w:val="20"/>
                <w:szCs w:val="20"/>
              </w:rPr>
            </w:pPr>
            <w:r>
              <w:rPr>
                <w:color w:val="auto"/>
                <w:sz w:val="20"/>
                <w:szCs w:val="20"/>
              </w:rPr>
              <w:t>О</w:t>
            </w:r>
            <w:r w:rsidR="00610F77" w:rsidRPr="000F7EB9">
              <w:rPr>
                <w:color w:val="auto"/>
                <w:sz w:val="20"/>
                <w:szCs w:val="20"/>
              </w:rPr>
              <w:t>Л-2</w:t>
            </w:r>
          </w:p>
        </w:tc>
        <w:tc>
          <w:tcPr>
            <w:tcW w:w="4679" w:type="dxa"/>
            <w:tcBorders>
              <w:top w:val="single" w:sz="4" w:space="0" w:color="auto"/>
              <w:left w:val="single" w:sz="4" w:space="0" w:color="auto"/>
              <w:bottom w:val="single" w:sz="4" w:space="0" w:color="auto"/>
              <w:right w:val="single" w:sz="4" w:space="0" w:color="auto"/>
            </w:tcBorders>
            <w:hideMark/>
          </w:tcPr>
          <w:p w:rsidR="00610F77" w:rsidRPr="000F7EB9" w:rsidRDefault="00610F77" w:rsidP="00E43665">
            <w:pPr>
              <w:shd w:val="clear" w:color="auto" w:fill="FFFFFF"/>
              <w:tabs>
                <w:tab w:val="left" w:pos="709"/>
              </w:tabs>
              <w:spacing w:after="0" w:line="240" w:lineRule="auto"/>
              <w:ind w:left="0" w:firstLine="0"/>
              <w:contextualSpacing/>
              <w:rPr>
                <w:color w:val="auto"/>
                <w:sz w:val="20"/>
                <w:szCs w:val="20"/>
              </w:rPr>
            </w:pPr>
            <w:r w:rsidRPr="000F7EB9">
              <w:rPr>
                <w:color w:val="auto"/>
                <w:sz w:val="20"/>
                <w:szCs w:val="20"/>
              </w:rPr>
              <w:t xml:space="preserve">Белобородова, Н.А. Информационная безопасность и защита информации[Текст]: Учебное пособие/ Н.А. Белобородова. – Ухта:УГТУ, 2016. – 60 с. </w:t>
            </w:r>
          </w:p>
        </w:tc>
        <w:tc>
          <w:tcPr>
            <w:tcW w:w="1134" w:type="dxa"/>
            <w:tcBorders>
              <w:top w:val="single" w:sz="4" w:space="0" w:color="auto"/>
              <w:left w:val="single" w:sz="4" w:space="0" w:color="auto"/>
              <w:bottom w:val="single" w:sz="4" w:space="0" w:color="auto"/>
              <w:right w:val="single" w:sz="4" w:space="0" w:color="auto"/>
            </w:tcBorders>
            <w:hideMark/>
          </w:tcPr>
          <w:p w:rsidR="00610F77" w:rsidRPr="000F7EB9" w:rsidRDefault="00610F77" w:rsidP="000F7EB9">
            <w:pPr>
              <w:spacing w:after="0" w:line="240" w:lineRule="auto"/>
              <w:ind w:left="0" w:firstLine="0"/>
              <w:jc w:val="center"/>
              <w:rPr>
                <w:color w:val="auto"/>
                <w:sz w:val="20"/>
                <w:szCs w:val="20"/>
              </w:rPr>
            </w:pPr>
            <w:r w:rsidRPr="000F7EB9">
              <w:rPr>
                <w:color w:val="auto"/>
                <w:sz w:val="20"/>
                <w:szCs w:val="20"/>
              </w:rPr>
              <w:t>УП</w:t>
            </w:r>
          </w:p>
        </w:tc>
        <w:tc>
          <w:tcPr>
            <w:tcW w:w="1134" w:type="dxa"/>
            <w:tcBorders>
              <w:top w:val="single" w:sz="4" w:space="0" w:color="auto"/>
              <w:left w:val="single" w:sz="4" w:space="0" w:color="auto"/>
              <w:bottom w:val="single" w:sz="4" w:space="0" w:color="auto"/>
              <w:right w:val="single" w:sz="4" w:space="0" w:color="auto"/>
            </w:tcBorders>
            <w:hideMark/>
          </w:tcPr>
          <w:p w:rsidR="00610F77" w:rsidRPr="000F7EB9" w:rsidRDefault="00610F77" w:rsidP="000F7EB9">
            <w:pPr>
              <w:spacing w:after="0" w:line="240" w:lineRule="auto"/>
              <w:ind w:left="0" w:firstLine="0"/>
              <w:jc w:val="center"/>
              <w:rPr>
                <w:color w:val="auto"/>
                <w:sz w:val="20"/>
                <w:szCs w:val="20"/>
              </w:rPr>
            </w:pPr>
            <w:r w:rsidRPr="000F7EB9">
              <w:rPr>
                <w:color w:val="auto"/>
                <w:sz w:val="20"/>
                <w:szCs w:val="20"/>
              </w:rPr>
              <w:t>2016</w:t>
            </w:r>
          </w:p>
        </w:tc>
        <w:tc>
          <w:tcPr>
            <w:tcW w:w="1703" w:type="dxa"/>
            <w:tcBorders>
              <w:top w:val="single" w:sz="4" w:space="0" w:color="auto"/>
              <w:left w:val="single" w:sz="4" w:space="0" w:color="auto"/>
              <w:bottom w:val="single" w:sz="4" w:space="0" w:color="auto"/>
              <w:right w:val="single" w:sz="4" w:space="0" w:color="auto"/>
            </w:tcBorders>
            <w:hideMark/>
          </w:tcPr>
          <w:p w:rsidR="00610F77" w:rsidRPr="000F7EB9" w:rsidRDefault="00610F77" w:rsidP="000F7EB9">
            <w:pPr>
              <w:spacing w:after="0" w:line="240" w:lineRule="auto"/>
              <w:ind w:left="0" w:firstLine="0"/>
              <w:jc w:val="center"/>
              <w:rPr>
                <w:color w:val="auto"/>
                <w:sz w:val="20"/>
                <w:szCs w:val="20"/>
              </w:rPr>
            </w:pPr>
            <w:r w:rsidRPr="000F7EB9">
              <w:rPr>
                <w:color w:val="auto"/>
                <w:sz w:val="20"/>
                <w:szCs w:val="20"/>
              </w:rPr>
              <w:t>87</w:t>
            </w:r>
          </w:p>
          <w:p w:rsidR="00610F77" w:rsidRPr="000F7EB9" w:rsidRDefault="009C2008" w:rsidP="000F7EB9">
            <w:pPr>
              <w:spacing w:after="0" w:line="240" w:lineRule="auto"/>
              <w:ind w:left="0" w:firstLine="0"/>
              <w:jc w:val="center"/>
              <w:rPr>
                <w:color w:val="auto"/>
                <w:sz w:val="20"/>
                <w:szCs w:val="20"/>
              </w:rPr>
            </w:pPr>
            <w:hyperlink r:id="rId12" w:history="1">
              <w:r w:rsidR="00610F77" w:rsidRPr="000F7EB9">
                <w:rPr>
                  <w:color w:val="0000FF"/>
                  <w:sz w:val="20"/>
                  <w:szCs w:val="20"/>
                  <w:u w:val="single"/>
                </w:rPr>
                <w:t>http://lib.ugtu.net/book/26752/</w:t>
              </w:r>
            </w:hyperlink>
          </w:p>
        </w:tc>
      </w:tr>
      <w:tr w:rsidR="00610F77" w:rsidRPr="000F7EB9" w:rsidTr="000F7EB9">
        <w:tc>
          <w:tcPr>
            <w:tcW w:w="823" w:type="dxa"/>
            <w:tcBorders>
              <w:top w:val="single" w:sz="4" w:space="0" w:color="auto"/>
              <w:left w:val="single" w:sz="4" w:space="0" w:color="auto"/>
              <w:bottom w:val="single" w:sz="4" w:space="0" w:color="auto"/>
              <w:right w:val="single" w:sz="4" w:space="0" w:color="auto"/>
            </w:tcBorders>
            <w:hideMark/>
          </w:tcPr>
          <w:p w:rsidR="00610F77" w:rsidRPr="000F7EB9" w:rsidRDefault="00244790" w:rsidP="000F7EB9">
            <w:pPr>
              <w:spacing w:after="0" w:line="240" w:lineRule="auto"/>
              <w:ind w:left="0" w:firstLine="0"/>
              <w:jc w:val="center"/>
              <w:rPr>
                <w:color w:val="auto"/>
                <w:sz w:val="20"/>
                <w:szCs w:val="20"/>
              </w:rPr>
            </w:pPr>
            <w:r>
              <w:rPr>
                <w:color w:val="auto"/>
                <w:sz w:val="20"/>
                <w:szCs w:val="20"/>
              </w:rPr>
              <w:t>О</w:t>
            </w:r>
            <w:r w:rsidR="00610F77" w:rsidRPr="000F7EB9">
              <w:rPr>
                <w:color w:val="auto"/>
                <w:sz w:val="20"/>
                <w:szCs w:val="20"/>
              </w:rPr>
              <w:t>Л-3</w:t>
            </w:r>
          </w:p>
        </w:tc>
        <w:tc>
          <w:tcPr>
            <w:tcW w:w="4679" w:type="dxa"/>
            <w:tcBorders>
              <w:top w:val="single" w:sz="4" w:space="0" w:color="auto"/>
              <w:left w:val="single" w:sz="4" w:space="0" w:color="auto"/>
              <w:bottom w:val="single" w:sz="4" w:space="0" w:color="auto"/>
              <w:right w:val="single" w:sz="4" w:space="0" w:color="auto"/>
            </w:tcBorders>
            <w:hideMark/>
          </w:tcPr>
          <w:p w:rsidR="00610F77" w:rsidRPr="000F7EB9" w:rsidRDefault="00610F77" w:rsidP="00E43665">
            <w:pPr>
              <w:shd w:val="clear" w:color="auto" w:fill="FFFFFF"/>
              <w:tabs>
                <w:tab w:val="left" w:pos="709"/>
              </w:tabs>
              <w:spacing w:after="0" w:line="240" w:lineRule="auto"/>
              <w:ind w:left="0" w:firstLine="0"/>
              <w:contextualSpacing/>
              <w:rPr>
                <w:color w:val="auto"/>
                <w:sz w:val="20"/>
                <w:szCs w:val="20"/>
              </w:rPr>
            </w:pPr>
            <w:r w:rsidRPr="000F7EB9">
              <w:rPr>
                <w:color w:val="auto"/>
                <w:sz w:val="20"/>
                <w:szCs w:val="20"/>
              </w:rPr>
              <w:t xml:space="preserve">Куняев, Н.Н. Информационные технологии в документационном обеспечении управления и </w:t>
            </w:r>
            <w:r w:rsidRPr="000F7EB9">
              <w:rPr>
                <w:color w:val="auto"/>
                <w:sz w:val="20"/>
                <w:szCs w:val="20"/>
              </w:rPr>
              <w:lastRenderedPageBreak/>
              <w:t>архивном деле : учебник для вузов / Н.Н. Куняев, Т.В. Кондрашова, Е.В. Терентьева, А.Г. Фабричнов ; под общ. ред.д.ю.н., проф. Н.Н. Куняева. - М.: Логос, 2017.</w:t>
            </w:r>
          </w:p>
        </w:tc>
        <w:tc>
          <w:tcPr>
            <w:tcW w:w="1134" w:type="dxa"/>
            <w:tcBorders>
              <w:top w:val="single" w:sz="4" w:space="0" w:color="auto"/>
              <w:left w:val="single" w:sz="4" w:space="0" w:color="auto"/>
              <w:bottom w:val="single" w:sz="4" w:space="0" w:color="auto"/>
              <w:right w:val="single" w:sz="4" w:space="0" w:color="auto"/>
            </w:tcBorders>
            <w:hideMark/>
          </w:tcPr>
          <w:p w:rsidR="00610F77" w:rsidRPr="000F7EB9" w:rsidRDefault="00610F77" w:rsidP="000F7EB9">
            <w:pPr>
              <w:spacing w:after="0" w:line="240" w:lineRule="auto"/>
              <w:ind w:left="0" w:firstLine="0"/>
              <w:jc w:val="center"/>
              <w:rPr>
                <w:color w:val="auto"/>
                <w:sz w:val="20"/>
                <w:szCs w:val="20"/>
              </w:rPr>
            </w:pPr>
            <w:r w:rsidRPr="000F7EB9">
              <w:rPr>
                <w:color w:val="auto"/>
                <w:sz w:val="20"/>
                <w:szCs w:val="20"/>
              </w:rPr>
              <w:lastRenderedPageBreak/>
              <w:t>У</w:t>
            </w:r>
          </w:p>
        </w:tc>
        <w:tc>
          <w:tcPr>
            <w:tcW w:w="1134" w:type="dxa"/>
            <w:tcBorders>
              <w:top w:val="single" w:sz="4" w:space="0" w:color="auto"/>
              <w:left w:val="single" w:sz="4" w:space="0" w:color="auto"/>
              <w:bottom w:val="single" w:sz="4" w:space="0" w:color="auto"/>
              <w:right w:val="single" w:sz="4" w:space="0" w:color="auto"/>
            </w:tcBorders>
            <w:hideMark/>
          </w:tcPr>
          <w:p w:rsidR="00610F77" w:rsidRPr="000F7EB9" w:rsidRDefault="00610F77" w:rsidP="000F7EB9">
            <w:pPr>
              <w:spacing w:after="0" w:line="240" w:lineRule="auto"/>
              <w:ind w:left="0" w:firstLine="0"/>
              <w:jc w:val="center"/>
              <w:rPr>
                <w:color w:val="auto"/>
                <w:sz w:val="20"/>
                <w:szCs w:val="20"/>
              </w:rPr>
            </w:pPr>
            <w:r w:rsidRPr="000F7EB9">
              <w:rPr>
                <w:color w:val="auto"/>
                <w:sz w:val="20"/>
                <w:szCs w:val="20"/>
              </w:rPr>
              <w:t>2017</w:t>
            </w:r>
          </w:p>
        </w:tc>
        <w:tc>
          <w:tcPr>
            <w:tcW w:w="1703" w:type="dxa"/>
            <w:tcBorders>
              <w:top w:val="single" w:sz="4" w:space="0" w:color="auto"/>
              <w:left w:val="single" w:sz="4" w:space="0" w:color="auto"/>
              <w:bottom w:val="single" w:sz="4" w:space="0" w:color="auto"/>
              <w:right w:val="single" w:sz="4" w:space="0" w:color="auto"/>
            </w:tcBorders>
            <w:hideMark/>
          </w:tcPr>
          <w:p w:rsidR="00610F77" w:rsidRPr="000F7EB9" w:rsidRDefault="009C2008" w:rsidP="000F7EB9">
            <w:pPr>
              <w:spacing w:after="0" w:line="240" w:lineRule="auto"/>
              <w:ind w:left="0" w:firstLine="0"/>
              <w:jc w:val="center"/>
              <w:rPr>
                <w:color w:val="auto"/>
                <w:sz w:val="20"/>
                <w:szCs w:val="20"/>
              </w:rPr>
            </w:pPr>
            <w:hyperlink r:id="rId13" w:history="1">
              <w:r w:rsidR="00610F77" w:rsidRPr="000F7EB9">
                <w:rPr>
                  <w:color w:val="0000FF"/>
                  <w:sz w:val="20"/>
                  <w:szCs w:val="20"/>
                  <w:u w:val="single"/>
                </w:rPr>
                <w:t>http://znanium.com/catalog/product</w:t>
              </w:r>
              <w:r w:rsidR="00610F77" w:rsidRPr="000F7EB9">
                <w:rPr>
                  <w:color w:val="0000FF"/>
                  <w:sz w:val="20"/>
                  <w:szCs w:val="20"/>
                  <w:u w:val="single"/>
                </w:rPr>
                <w:lastRenderedPageBreak/>
                <w:t>/1015021</w:t>
              </w:r>
            </w:hyperlink>
          </w:p>
        </w:tc>
      </w:tr>
      <w:tr w:rsidR="00610F77" w:rsidRPr="000F7EB9" w:rsidTr="000F7EB9">
        <w:tc>
          <w:tcPr>
            <w:tcW w:w="9473" w:type="dxa"/>
            <w:gridSpan w:val="5"/>
            <w:tcBorders>
              <w:top w:val="single" w:sz="4" w:space="0" w:color="auto"/>
              <w:left w:val="single" w:sz="4" w:space="0" w:color="auto"/>
              <w:bottom w:val="single" w:sz="4" w:space="0" w:color="auto"/>
              <w:right w:val="single" w:sz="4" w:space="0" w:color="auto"/>
            </w:tcBorders>
            <w:hideMark/>
          </w:tcPr>
          <w:p w:rsidR="00610F77" w:rsidRPr="000F7EB9" w:rsidRDefault="00610F77" w:rsidP="000F7EB9">
            <w:pPr>
              <w:spacing w:after="0" w:line="240" w:lineRule="auto"/>
              <w:ind w:left="0" w:firstLine="0"/>
              <w:jc w:val="center"/>
              <w:rPr>
                <w:color w:val="auto"/>
                <w:sz w:val="20"/>
                <w:szCs w:val="20"/>
              </w:rPr>
            </w:pPr>
            <w:r w:rsidRPr="000F7EB9">
              <w:rPr>
                <w:color w:val="auto"/>
                <w:sz w:val="20"/>
                <w:szCs w:val="20"/>
              </w:rPr>
              <w:lastRenderedPageBreak/>
              <w:t>Дополнительная литература</w:t>
            </w:r>
          </w:p>
        </w:tc>
      </w:tr>
      <w:tr w:rsidR="00610F77" w:rsidRPr="000F7EB9" w:rsidTr="000F7EB9">
        <w:tc>
          <w:tcPr>
            <w:tcW w:w="823" w:type="dxa"/>
            <w:tcBorders>
              <w:top w:val="single" w:sz="4" w:space="0" w:color="auto"/>
              <w:left w:val="single" w:sz="4" w:space="0" w:color="auto"/>
              <w:bottom w:val="single" w:sz="4" w:space="0" w:color="auto"/>
              <w:right w:val="single" w:sz="4" w:space="0" w:color="auto"/>
            </w:tcBorders>
            <w:hideMark/>
          </w:tcPr>
          <w:p w:rsidR="00610F77" w:rsidRPr="000F7EB9" w:rsidRDefault="00610F77" w:rsidP="000F7EB9">
            <w:pPr>
              <w:spacing w:after="0" w:line="240" w:lineRule="auto"/>
              <w:ind w:left="0" w:firstLine="0"/>
              <w:jc w:val="center"/>
              <w:rPr>
                <w:color w:val="auto"/>
                <w:sz w:val="20"/>
                <w:szCs w:val="20"/>
              </w:rPr>
            </w:pPr>
            <w:r w:rsidRPr="000F7EB9">
              <w:rPr>
                <w:color w:val="auto"/>
                <w:sz w:val="20"/>
                <w:szCs w:val="20"/>
              </w:rPr>
              <w:t>Д</w:t>
            </w:r>
            <w:r w:rsidR="00244790">
              <w:rPr>
                <w:color w:val="auto"/>
                <w:sz w:val="20"/>
                <w:szCs w:val="20"/>
              </w:rPr>
              <w:t>Л</w:t>
            </w:r>
            <w:r w:rsidRPr="000F7EB9">
              <w:rPr>
                <w:color w:val="auto"/>
                <w:sz w:val="20"/>
                <w:szCs w:val="20"/>
              </w:rPr>
              <w:t>-1</w:t>
            </w:r>
          </w:p>
        </w:tc>
        <w:tc>
          <w:tcPr>
            <w:tcW w:w="4679" w:type="dxa"/>
            <w:tcBorders>
              <w:top w:val="single" w:sz="4" w:space="0" w:color="auto"/>
              <w:left w:val="single" w:sz="4" w:space="0" w:color="auto"/>
              <w:bottom w:val="single" w:sz="4" w:space="0" w:color="auto"/>
              <w:right w:val="single" w:sz="4" w:space="0" w:color="auto"/>
            </w:tcBorders>
            <w:hideMark/>
          </w:tcPr>
          <w:p w:rsidR="00610F77" w:rsidRPr="000F7EB9" w:rsidRDefault="00610F77" w:rsidP="00E43665">
            <w:pPr>
              <w:shd w:val="clear" w:color="auto" w:fill="FFFFFF"/>
              <w:tabs>
                <w:tab w:val="left" w:pos="709"/>
              </w:tabs>
              <w:spacing w:after="0" w:line="240" w:lineRule="auto"/>
              <w:ind w:left="0" w:firstLine="0"/>
              <w:contextualSpacing/>
              <w:rPr>
                <w:color w:val="auto"/>
                <w:sz w:val="20"/>
                <w:szCs w:val="20"/>
              </w:rPr>
            </w:pPr>
            <w:r w:rsidRPr="000F7EB9">
              <w:rPr>
                <w:color w:val="auto"/>
                <w:sz w:val="20"/>
                <w:szCs w:val="20"/>
              </w:rPr>
              <w:t>Информационные технологии управления : учебник / Б.В. Черников. — 2-е изд., перераб. и доп. — М. : ИД «ФОРУМ» : ИНФРА-М, 2013. — 368 с.</w:t>
            </w:r>
          </w:p>
        </w:tc>
        <w:tc>
          <w:tcPr>
            <w:tcW w:w="1134" w:type="dxa"/>
            <w:tcBorders>
              <w:top w:val="single" w:sz="4" w:space="0" w:color="auto"/>
              <w:left w:val="single" w:sz="4" w:space="0" w:color="auto"/>
              <w:bottom w:val="single" w:sz="4" w:space="0" w:color="auto"/>
              <w:right w:val="single" w:sz="4" w:space="0" w:color="auto"/>
            </w:tcBorders>
            <w:hideMark/>
          </w:tcPr>
          <w:p w:rsidR="00610F77" w:rsidRPr="000F7EB9" w:rsidRDefault="00610F77" w:rsidP="000F7EB9">
            <w:pPr>
              <w:spacing w:after="0" w:line="240" w:lineRule="auto"/>
              <w:ind w:left="0" w:firstLine="0"/>
              <w:jc w:val="center"/>
              <w:rPr>
                <w:color w:val="auto"/>
                <w:sz w:val="20"/>
                <w:szCs w:val="20"/>
              </w:rPr>
            </w:pPr>
            <w:r w:rsidRPr="000F7EB9">
              <w:rPr>
                <w:color w:val="auto"/>
                <w:sz w:val="20"/>
                <w:szCs w:val="20"/>
              </w:rPr>
              <w:t>У</w:t>
            </w:r>
          </w:p>
        </w:tc>
        <w:tc>
          <w:tcPr>
            <w:tcW w:w="1134" w:type="dxa"/>
            <w:tcBorders>
              <w:top w:val="single" w:sz="4" w:space="0" w:color="auto"/>
              <w:left w:val="single" w:sz="4" w:space="0" w:color="auto"/>
              <w:bottom w:val="single" w:sz="4" w:space="0" w:color="auto"/>
              <w:right w:val="single" w:sz="4" w:space="0" w:color="auto"/>
            </w:tcBorders>
            <w:hideMark/>
          </w:tcPr>
          <w:p w:rsidR="00610F77" w:rsidRPr="000F7EB9" w:rsidRDefault="00610F77" w:rsidP="000F7EB9">
            <w:pPr>
              <w:spacing w:after="0" w:line="240" w:lineRule="auto"/>
              <w:ind w:left="0" w:firstLine="0"/>
              <w:jc w:val="center"/>
              <w:rPr>
                <w:color w:val="auto"/>
                <w:sz w:val="20"/>
                <w:szCs w:val="20"/>
              </w:rPr>
            </w:pPr>
            <w:r w:rsidRPr="000F7EB9">
              <w:rPr>
                <w:color w:val="auto"/>
                <w:sz w:val="20"/>
                <w:szCs w:val="20"/>
              </w:rPr>
              <w:t>2013</w:t>
            </w:r>
          </w:p>
        </w:tc>
        <w:tc>
          <w:tcPr>
            <w:tcW w:w="1703" w:type="dxa"/>
            <w:tcBorders>
              <w:top w:val="single" w:sz="4" w:space="0" w:color="auto"/>
              <w:left w:val="single" w:sz="4" w:space="0" w:color="auto"/>
              <w:bottom w:val="single" w:sz="4" w:space="0" w:color="auto"/>
              <w:right w:val="single" w:sz="4" w:space="0" w:color="auto"/>
            </w:tcBorders>
            <w:hideMark/>
          </w:tcPr>
          <w:p w:rsidR="00610F77" w:rsidRPr="000F7EB9" w:rsidRDefault="009C2008" w:rsidP="000F7EB9">
            <w:pPr>
              <w:spacing w:after="0" w:line="240" w:lineRule="auto"/>
              <w:ind w:left="0" w:firstLine="0"/>
              <w:jc w:val="center"/>
              <w:rPr>
                <w:color w:val="auto"/>
                <w:sz w:val="20"/>
                <w:szCs w:val="20"/>
              </w:rPr>
            </w:pPr>
            <w:hyperlink r:id="rId14" w:history="1">
              <w:r w:rsidR="00610F77" w:rsidRPr="000F7EB9">
                <w:rPr>
                  <w:color w:val="0000FF"/>
                  <w:sz w:val="20"/>
                  <w:szCs w:val="20"/>
                  <w:u w:val="single"/>
                </w:rPr>
                <w:t>http://znanium.com/catalog/product/373345</w:t>
              </w:r>
            </w:hyperlink>
          </w:p>
        </w:tc>
      </w:tr>
      <w:tr w:rsidR="00610F77" w:rsidRPr="000F7EB9" w:rsidTr="000F7EB9">
        <w:tc>
          <w:tcPr>
            <w:tcW w:w="823" w:type="dxa"/>
            <w:tcBorders>
              <w:top w:val="single" w:sz="4" w:space="0" w:color="auto"/>
              <w:left w:val="single" w:sz="4" w:space="0" w:color="auto"/>
              <w:bottom w:val="single" w:sz="4" w:space="0" w:color="auto"/>
              <w:right w:val="single" w:sz="4" w:space="0" w:color="auto"/>
            </w:tcBorders>
            <w:hideMark/>
          </w:tcPr>
          <w:p w:rsidR="00610F77" w:rsidRPr="000F7EB9" w:rsidRDefault="00610F77" w:rsidP="000F7EB9">
            <w:pPr>
              <w:spacing w:after="0" w:line="240" w:lineRule="auto"/>
              <w:ind w:left="0" w:firstLine="0"/>
              <w:jc w:val="center"/>
              <w:rPr>
                <w:color w:val="auto"/>
                <w:sz w:val="20"/>
                <w:szCs w:val="20"/>
              </w:rPr>
            </w:pPr>
            <w:r w:rsidRPr="000F7EB9">
              <w:rPr>
                <w:color w:val="auto"/>
                <w:sz w:val="20"/>
                <w:szCs w:val="20"/>
              </w:rPr>
              <w:t>Д</w:t>
            </w:r>
            <w:r w:rsidR="00244790">
              <w:rPr>
                <w:color w:val="auto"/>
                <w:sz w:val="20"/>
                <w:szCs w:val="20"/>
              </w:rPr>
              <w:t>Л</w:t>
            </w:r>
            <w:r w:rsidRPr="000F7EB9">
              <w:rPr>
                <w:color w:val="auto"/>
                <w:sz w:val="20"/>
                <w:szCs w:val="20"/>
              </w:rPr>
              <w:t>-2</w:t>
            </w:r>
          </w:p>
        </w:tc>
        <w:tc>
          <w:tcPr>
            <w:tcW w:w="4679" w:type="dxa"/>
            <w:tcBorders>
              <w:top w:val="single" w:sz="4" w:space="0" w:color="auto"/>
              <w:left w:val="single" w:sz="4" w:space="0" w:color="auto"/>
              <w:bottom w:val="single" w:sz="4" w:space="0" w:color="auto"/>
              <w:right w:val="single" w:sz="4" w:space="0" w:color="auto"/>
            </w:tcBorders>
            <w:vAlign w:val="center"/>
            <w:hideMark/>
          </w:tcPr>
          <w:p w:rsidR="00610F77" w:rsidRPr="000F7EB9" w:rsidRDefault="00610F77" w:rsidP="00E43665">
            <w:pPr>
              <w:shd w:val="clear" w:color="auto" w:fill="FFFFFF"/>
              <w:tabs>
                <w:tab w:val="left" w:pos="0"/>
                <w:tab w:val="left" w:pos="715"/>
              </w:tabs>
              <w:spacing w:after="0" w:line="240" w:lineRule="auto"/>
              <w:ind w:left="0" w:firstLine="0"/>
              <w:rPr>
                <w:rFonts w:eastAsiaTheme="minorEastAsia"/>
                <w:color w:val="auto"/>
                <w:sz w:val="20"/>
                <w:szCs w:val="20"/>
              </w:rPr>
            </w:pPr>
            <w:r w:rsidRPr="000F7EB9">
              <w:rPr>
                <w:rFonts w:eastAsiaTheme="minorEastAsia"/>
                <w:color w:val="auto"/>
                <w:sz w:val="20"/>
                <w:szCs w:val="20"/>
              </w:rPr>
              <w:t>Шишов О.В. Современные технологии и технические средства информатизации : учебник / О.В. Шишов. — М. : ИНФРА-М 2016. - 462 с. + Доп. материалы [Электронный ресурс]. -(Высшее образование:Бакалавриат).</w:t>
            </w:r>
          </w:p>
        </w:tc>
        <w:tc>
          <w:tcPr>
            <w:tcW w:w="1134" w:type="dxa"/>
            <w:tcBorders>
              <w:top w:val="single" w:sz="4" w:space="0" w:color="auto"/>
              <w:left w:val="single" w:sz="4" w:space="0" w:color="auto"/>
              <w:bottom w:val="single" w:sz="4" w:space="0" w:color="auto"/>
              <w:right w:val="single" w:sz="4" w:space="0" w:color="auto"/>
            </w:tcBorders>
            <w:hideMark/>
          </w:tcPr>
          <w:p w:rsidR="00610F77" w:rsidRPr="000F7EB9" w:rsidRDefault="00610F77" w:rsidP="000F7EB9">
            <w:pPr>
              <w:spacing w:after="0" w:line="240" w:lineRule="auto"/>
              <w:ind w:left="0" w:firstLine="0"/>
              <w:jc w:val="center"/>
              <w:rPr>
                <w:color w:val="auto"/>
                <w:sz w:val="20"/>
                <w:szCs w:val="20"/>
              </w:rPr>
            </w:pPr>
            <w:r w:rsidRPr="000F7EB9">
              <w:rPr>
                <w:color w:val="auto"/>
                <w:sz w:val="20"/>
                <w:szCs w:val="20"/>
              </w:rPr>
              <w:t>У</w:t>
            </w:r>
          </w:p>
        </w:tc>
        <w:tc>
          <w:tcPr>
            <w:tcW w:w="1134" w:type="dxa"/>
            <w:tcBorders>
              <w:top w:val="single" w:sz="4" w:space="0" w:color="auto"/>
              <w:left w:val="single" w:sz="4" w:space="0" w:color="auto"/>
              <w:bottom w:val="single" w:sz="4" w:space="0" w:color="auto"/>
              <w:right w:val="single" w:sz="4" w:space="0" w:color="auto"/>
            </w:tcBorders>
            <w:hideMark/>
          </w:tcPr>
          <w:p w:rsidR="00610F77" w:rsidRPr="000F7EB9" w:rsidRDefault="00610F77" w:rsidP="000F7EB9">
            <w:pPr>
              <w:spacing w:after="0" w:line="240" w:lineRule="auto"/>
              <w:ind w:left="0" w:firstLine="0"/>
              <w:jc w:val="center"/>
              <w:rPr>
                <w:color w:val="auto"/>
                <w:sz w:val="20"/>
                <w:szCs w:val="20"/>
              </w:rPr>
            </w:pPr>
            <w:r w:rsidRPr="000F7EB9">
              <w:rPr>
                <w:color w:val="auto"/>
                <w:sz w:val="20"/>
                <w:szCs w:val="20"/>
              </w:rPr>
              <w:t>2016</w:t>
            </w:r>
          </w:p>
        </w:tc>
        <w:tc>
          <w:tcPr>
            <w:tcW w:w="1703" w:type="dxa"/>
            <w:tcBorders>
              <w:top w:val="single" w:sz="4" w:space="0" w:color="auto"/>
              <w:left w:val="single" w:sz="4" w:space="0" w:color="auto"/>
              <w:bottom w:val="single" w:sz="4" w:space="0" w:color="auto"/>
              <w:right w:val="single" w:sz="4" w:space="0" w:color="auto"/>
            </w:tcBorders>
            <w:hideMark/>
          </w:tcPr>
          <w:p w:rsidR="00610F77" w:rsidRPr="000F7EB9" w:rsidRDefault="009C2008" w:rsidP="000F7EB9">
            <w:pPr>
              <w:spacing w:after="0" w:line="240" w:lineRule="auto"/>
              <w:ind w:left="0" w:firstLine="0"/>
              <w:jc w:val="center"/>
              <w:rPr>
                <w:color w:val="auto"/>
                <w:sz w:val="20"/>
                <w:szCs w:val="20"/>
              </w:rPr>
            </w:pPr>
            <w:hyperlink r:id="rId15" w:history="1">
              <w:r w:rsidR="00610F77" w:rsidRPr="000F7EB9">
                <w:rPr>
                  <w:color w:val="0000FF"/>
                  <w:sz w:val="20"/>
                  <w:szCs w:val="20"/>
                  <w:u w:val="single"/>
                  <w:lang w:val="en-US"/>
                </w:rPr>
                <w:t>http</w:t>
              </w:r>
              <w:r w:rsidR="00610F77" w:rsidRPr="000F7EB9">
                <w:rPr>
                  <w:color w:val="0000FF"/>
                  <w:sz w:val="20"/>
                  <w:szCs w:val="20"/>
                  <w:u w:val="single"/>
                </w:rPr>
                <w:t>://</w:t>
              </w:r>
              <w:r w:rsidR="00610F77" w:rsidRPr="000F7EB9">
                <w:rPr>
                  <w:color w:val="0000FF"/>
                  <w:sz w:val="20"/>
                  <w:szCs w:val="20"/>
                  <w:u w:val="single"/>
                  <w:lang w:val="en-US"/>
                </w:rPr>
                <w:t>znanium</w:t>
              </w:r>
              <w:r w:rsidR="00610F77" w:rsidRPr="000F7EB9">
                <w:rPr>
                  <w:color w:val="0000FF"/>
                  <w:sz w:val="20"/>
                  <w:szCs w:val="20"/>
                  <w:u w:val="single"/>
                </w:rPr>
                <w:t>.</w:t>
              </w:r>
              <w:r w:rsidR="00610F77" w:rsidRPr="000F7EB9">
                <w:rPr>
                  <w:color w:val="0000FF"/>
                  <w:sz w:val="20"/>
                  <w:szCs w:val="20"/>
                  <w:u w:val="single"/>
                  <w:lang w:val="en-US"/>
                </w:rPr>
                <w:t>com</w:t>
              </w:r>
              <w:r w:rsidR="00610F77" w:rsidRPr="000F7EB9">
                <w:rPr>
                  <w:color w:val="0000FF"/>
                  <w:sz w:val="20"/>
                  <w:szCs w:val="20"/>
                  <w:u w:val="single"/>
                </w:rPr>
                <w:t>/</w:t>
              </w:r>
              <w:r w:rsidR="00610F77" w:rsidRPr="000F7EB9">
                <w:rPr>
                  <w:color w:val="0000FF"/>
                  <w:sz w:val="20"/>
                  <w:szCs w:val="20"/>
                  <w:u w:val="single"/>
                  <w:lang w:val="en-US"/>
                </w:rPr>
                <w:t>catalog</w:t>
              </w:r>
              <w:r w:rsidR="00610F77" w:rsidRPr="000F7EB9">
                <w:rPr>
                  <w:color w:val="0000FF"/>
                  <w:sz w:val="20"/>
                  <w:szCs w:val="20"/>
                  <w:u w:val="single"/>
                </w:rPr>
                <w:t>/</w:t>
              </w:r>
              <w:r w:rsidR="00610F77" w:rsidRPr="000F7EB9">
                <w:rPr>
                  <w:color w:val="0000FF"/>
                  <w:sz w:val="20"/>
                  <w:szCs w:val="20"/>
                  <w:u w:val="single"/>
                  <w:lang w:val="en-US"/>
                </w:rPr>
                <w:t>product</w:t>
              </w:r>
              <w:r w:rsidR="00610F77" w:rsidRPr="000F7EB9">
                <w:rPr>
                  <w:color w:val="0000FF"/>
                  <w:sz w:val="20"/>
                  <w:szCs w:val="20"/>
                  <w:u w:val="single"/>
                </w:rPr>
                <w:t>/543015</w:t>
              </w:r>
            </w:hyperlink>
          </w:p>
        </w:tc>
      </w:tr>
      <w:tr w:rsidR="00610F77" w:rsidRPr="000F7EB9" w:rsidTr="000F7EB9">
        <w:tc>
          <w:tcPr>
            <w:tcW w:w="823" w:type="dxa"/>
            <w:tcBorders>
              <w:top w:val="single" w:sz="4" w:space="0" w:color="auto"/>
              <w:left w:val="single" w:sz="4" w:space="0" w:color="auto"/>
              <w:bottom w:val="single" w:sz="4" w:space="0" w:color="auto"/>
              <w:right w:val="single" w:sz="4" w:space="0" w:color="auto"/>
            </w:tcBorders>
            <w:hideMark/>
          </w:tcPr>
          <w:p w:rsidR="00610F77" w:rsidRPr="000F7EB9" w:rsidRDefault="00610F77" w:rsidP="000F7EB9">
            <w:pPr>
              <w:spacing w:after="0" w:line="240" w:lineRule="auto"/>
              <w:ind w:left="0" w:firstLine="0"/>
              <w:jc w:val="center"/>
              <w:rPr>
                <w:color w:val="auto"/>
                <w:sz w:val="20"/>
                <w:szCs w:val="20"/>
              </w:rPr>
            </w:pPr>
            <w:r w:rsidRPr="000F7EB9">
              <w:rPr>
                <w:color w:val="auto"/>
                <w:sz w:val="20"/>
                <w:szCs w:val="20"/>
              </w:rPr>
              <w:t>Д</w:t>
            </w:r>
            <w:r w:rsidR="00244790">
              <w:rPr>
                <w:color w:val="auto"/>
                <w:sz w:val="20"/>
                <w:szCs w:val="20"/>
              </w:rPr>
              <w:t>Л</w:t>
            </w:r>
            <w:r w:rsidRPr="000F7EB9">
              <w:rPr>
                <w:color w:val="auto"/>
                <w:sz w:val="20"/>
                <w:szCs w:val="20"/>
              </w:rPr>
              <w:t>-3</w:t>
            </w:r>
          </w:p>
        </w:tc>
        <w:tc>
          <w:tcPr>
            <w:tcW w:w="4679" w:type="dxa"/>
            <w:tcBorders>
              <w:top w:val="single" w:sz="4" w:space="0" w:color="auto"/>
              <w:left w:val="single" w:sz="4" w:space="0" w:color="auto"/>
              <w:bottom w:val="single" w:sz="4" w:space="0" w:color="auto"/>
              <w:right w:val="single" w:sz="4" w:space="0" w:color="auto"/>
            </w:tcBorders>
            <w:vAlign w:val="center"/>
            <w:hideMark/>
          </w:tcPr>
          <w:p w:rsidR="00610F77" w:rsidRPr="000F7EB9" w:rsidRDefault="00610F77" w:rsidP="00E43665">
            <w:pPr>
              <w:spacing w:after="0" w:line="240" w:lineRule="auto"/>
              <w:ind w:left="0" w:firstLine="0"/>
              <w:rPr>
                <w:color w:val="auto"/>
                <w:sz w:val="20"/>
                <w:szCs w:val="20"/>
              </w:rPr>
            </w:pPr>
            <w:r w:rsidRPr="000F7EB9">
              <w:rPr>
                <w:color w:val="auto"/>
                <w:sz w:val="20"/>
                <w:szCs w:val="20"/>
              </w:rPr>
              <w:t>Куняев, Н. Н. Конфиденциальное делопроизводство и защищенный электронный документооборот [Электронный ресурс] : учебник / Н. Н. Куняев, А. С. Дёмушкин, А. Г. Фабричнов; под общ.ред. Н. Н. Куняева. - М.: Логос, 2011. - 452 с. - (Новая университетская библиотека). - ISBN 978-5-98704-541-1</w:t>
            </w:r>
          </w:p>
        </w:tc>
        <w:tc>
          <w:tcPr>
            <w:tcW w:w="1134" w:type="dxa"/>
            <w:tcBorders>
              <w:top w:val="single" w:sz="4" w:space="0" w:color="auto"/>
              <w:left w:val="single" w:sz="4" w:space="0" w:color="auto"/>
              <w:bottom w:val="single" w:sz="4" w:space="0" w:color="auto"/>
              <w:right w:val="single" w:sz="4" w:space="0" w:color="auto"/>
            </w:tcBorders>
            <w:hideMark/>
          </w:tcPr>
          <w:p w:rsidR="00610F77" w:rsidRPr="000F7EB9" w:rsidRDefault="00610F77" w:rsidP="000F7EB9">
            <w:pPr>
              <w:spacing w:after="0" w:line="240" w:lineRule="auto"/>
              <w:ind w:left="0" w:firstLine="0"/>
              <w:jc w:val="center"/>
              <w:rPr>
                <w:color w:val="auto"/>
                <w:sz w:val="20"/>
                <w:szCs w:val="20"/>
              </w:rPr>
            </w:pPr>
            <w:r w:rsidRPr="000F7EB9">
              <w:rPr>
                <w:color w:val="auto"/>
                <w:sz w:val="20"/>
                <w:szCs w:val="20"/>
              </w:rPr>
              <w:t>У</w:t>
            </w:r>
          </w:p>
        </w:tc>
        <w:tc>
          <w:tcPr>
            <w:tcW w:w="1134" w:type="dxa"/>
            <w:tcBorders>
              <w:top w:val="single" w:sz="4" w:space="0" w:color="auto"/>
              <w:left w:val="single" w:sz="4" w:space="0" w:color="auto"/>
              <w:bottom w:val="single" w:sz="4" w:space="0" w:color="auto"/>
              <w:right w:val="single" w:sz="4" w:space="0" w:color="auto"/>
            </w:tcBorders>
            <w:hideMark/>
          </w:tcPr>
          <w:p w:rsidR="00610F77" w:rsidRPr="000F7EB9" w:rsidRDefault="00610F77" w:rsidP="000F7EB9">
            <w:pPr>
              <w:spacing w:after="0" w:line="240" w:lineRule="auto"/>
              <w:ind w:left="0" w:firstLine="0"/>
              <w:jc w:val="center"/>
              <w:rPr>
                <w:color w:val="auto"/>
                <w:sz w:val="20"/>
                <w:szCs w:val="20"/>
              </w:rPr>
            </w:pPr>
            <w:r w:rsidRPr="000F7EB9">
              <w:rPr>
                <w:color w:val="auto"/>
                <w:sz w:val="20"/>
                <w:szCs w:val="20"/>
              </w:rPr>
              <w:t>2011</w:t>
            </w:r>
          </w:p>
        </w:tc>
        <w:tc>
          <w:tcPr>
            <w:tcW w:w="1703" w:type="dxa"/>
            <w:tcBorders>
              <w:top w:val="single" w:sz="4" w:space="0" w:color="auto"/>
              <w:left w:val="single" w:sz="4" w:space="0" w:color="auto"/>
              <w:bottom w:val="single" w:sz="4" w:space="0" w:color="auto"/>
              <w:right w:val="single" w:sz="4" w:space="0" w:color="auto"/>
            </w:tcBorders>
            <w:hideMark/>
          </w:tcPr>
          <w:p w:rsidR="00610F77" w:rsidRPr="000F7EB9" w:rsidRDefault="009C2008" w:rsidP="000F7EB9">
            <w:pPr>
              <w:spacing w:after="0" w:line="240" w:lineRule="auto"/>
              <w:ind w:left="0" w:firstLine="0"/>
              <w:jc w:val="center"/>
              <w:rPr>
                <w:color w:val="auto"/>
                <w:sz w:val="20"/>
                <w:szCs w:val="20"/>
              </w:rPr>
            </w:pPr>
            <w:hyperlink r:id="rId16" w:history="1">
              <w:r w:rsidR="00610F77" w:rsidRPr="000F7EB9">
                <w:rPr>
                  <w:color w:val="0000FF"/>
                  <w:sz w:val="20"/>
                  <w:szCs w:val="20"/>
                  <w:u w:val="single"/>
                </w:rPr>
                <w:t>http://znanium.com/catalog/product/468998</w:t>
              </w:r>
            </w:hyperlink>
          </w:p>
        </w:tc>
      </w:tr>
    </w:tbl>
    <w:p w:rsidR="00610F77" w:rsidRDefault="00610F77" w:rsidP="00E43665">
      <w:pPr>
        <w:spacing w:after="0" w:line="240" w:lineRule="auto"/>
        <w:ind w:left="0" w:firstLine="0"/>
        <w:rPr>
          <w:color w:val="auto"/>
          <w:szCs w:val="24"/>
        </w:rPr>
      </w:pPr>
    </w:p>
    <w:p w:rsidR="000F7EB9" w:rsidRPr="000F7EB9" w:rsidRDefault="000F7EB9" w:rsidP="000F7EB9">
      <w:pPr>
        <w:spacing w:after="0" w:line="240" w:lineRule="auto"/>
        <w:ind w:left="0" w:firstLine="0"/>
        <w:rPr>
          <w:color w:val="auto"/>
          <w:szCs w:val="24"/>
        </w:rPr>
      </w:pPr>
      <w:r w:rsidRPr="000F7EB9">
        <w:rPr>
          <w:color w:val="auto"/>
          <w:szCs w:val="24"/>
        </w:rPr>
        <w:t>4.2. Методические пособия и указания</w:t>
      </w:r>
    </w:p>
    <w:tbl>
      <w:tblPr>
        <w:tblW w:w="946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
        <w:gridCol w:w="5529"/>
        <w:gridCol w:w="1418"/>
        <w:gridCol w:w="1559"/>
      </w:tblGrid>
      <w:tr w:rsidR="000F7EB9" w:rsidRPr="000F7EB9" w:rsidTr="000F7EB9">
        <w:tc>
          <w:tcPr>
            <w:tcW w:w="963" w:type="dxa"/>
            <w:vAlign w:val="center"/>
          </w:tcPr>
          <w:p w:rsidR="000F7EB9" w:rsidRPr="000F7EB9" w:rsidRDefault="000F7EB9" w:rsidP="000F7EB9">
            <w:pPr>
              <w:spacing w:after="0" w:line="240" w:lineRule="auto"/>
              <w:ind w:left="0" w:firstLine="0"/>
              <w:jc w:val="center"/>
              <w:rPr>
                <w:color w:val="auto"/>
                <w:sz w:val="20"/>
                <w:szCs w:val="20"/>
              </w:rPr>
            </w:pPr>
            <w:r w:rsidRPr="000F7EB9">
              <w:rPr>
                <w:color w:val="auto"/>
                <w:sz w:val="20"/>
                <w:szCs w:val="20"/>
              </w:rPr>
              <w:t>№№ п-п</w:t>
            </w:r>
          </w:p>
        </w:tc>
        <w:tc>
          <w:tcPr>
            <w:tcW w:w="5529" w:type="dxa"/>
            <w:vAlign w:val="center"/>
          </w:tcPr>
          <w:p w:rsidR="000F7EB9" w:rsidRPr="000F7EB9" w:rsidRDefault="000F7EB9" w:rsidP="000F7EB9">
            <w:pPr>
              <w:spacing w:after="0" w:line="240" w:lineRule="auto"/>
              <w:ind w:left="0" w:firstLine="0"/>
              <w:jc w:val="center"/>
              <w:rPr>
                <w:color w:val="auto"/>
                <w:sz w:val="20"/>
                <w:szCs w:val="20"/>
              </w:rPr>
            </w:pPr>
            <w:r w:rsidRPr="000F7EB9">
              <w:rPr>
                <w:color w:val="auto"/>
                <w:sz w:val="20"/>
                <w:szCs w:val="20"/>
              </w:rPr>
              <w:t>Наименование</w:t>
            </w:r>
          </w:p>
        </w:tc>
        <w:tc>
          <w:tcPr>
            <w:tcW w:w="1418" w:type="dxa"/>
            <w:vAlign w:val="center"/>
          </w:tcPr>
          <w:p w:rsidR="000F7EB9" w:rsidRPr="000F7EB9" w:rsidRDefault="000F7EB9" w:rsidP="000F7EB9">
            <w:pPr>
              <w:spacing w:after="0" w:line="240" w:lineRule="auto"/>
              <w:ind w:left="0" w:firstLine="0"/>
              <w:jc w:val="center"/>
              <w:rPr>
                <w:color w:val="auto"/>
                <w:sz w:val="20"/>
                <w:szCs w:val="20"/>
              </w:rPr>
            </w:pPr>
            <w:r w:rsidRPr="000F7EB9">
              <w:rPr>
                <w:color w:val="auto"/>
                <w:sz w:val="20"/>
                <w:szCs w:val="20"/>
              </w:rPr>
              <w:t xml:space="preserve">Год издания </w:t>
            </w:r>
          </w:p>
        </w:tc>
        <w:tc>
          <w:tcPr>
            <w:tcW w:w="1559" w:type="dxa"/>
            <w:vAlign w:val="center"/>
          </w:tcPr>
          <w:p w:rsidR="000F7EB9" w:rsidRPr="000F7EB9" w:rsidRDefault="000F7EB9" w:rsidP="000F7EB9">
            <w:pPr>
              <w:spacing w:after="0" w:line="240" w:lineRule="auto"/>
              <w:ind w:left="0" w:firstLine="0"/>
              <w:jc w:val="center"/>
              <w:rPr>
                <w:color w:val="auto"/>
                <w:sz w:val="20"/>
                <w:szCs w:val="20"/>
              </w:rPr>
            </w:pPr>
            <w:r w:rsidRPr="000F7EB9">
              <w:rPr>
                <w:color w:val="auto"/>
                <w:sz w:val="20"/>
                <w:szCs w:val="20"/>
              </w:rPr>
              <w:t>Кол-во экз.</w:t>
            </w:r>
          </w:p>
        </w:tc>
      </w:tr>
      <w:tr w:rsidR="000F7EB9" w:rsidRPr="000F7EB9" w:rsidTr="000F7EB9">
        <w:tc>
          <w:tcPr>
            <w:tcW w:w="963" w:type="dxa"/>
          </w:tcPr>
          <w:p w:rsidR="000F7EB9" w:rsidRPr="000F7EB9" w:rsidRDefault="000F7EB9" w:rsidP="000F7EB9">
            <w:pPr>
              <w:spacing w:after="0" w:line="240" w:lineRule="auto"/>
              <w:ind w:left="0" w:firstLine="0"/>
              <w:jc w:val="center"/>
              <w:rPr>
                <w:color w:val="auto"/>
                <w:sz w:val="20"/>
                <w:szCs w:val="20"/>
              </w:rPr>
            </w:pPr>
            <w:r w:rsidRPr="000F7EB9">
              <w:rPr>
                <w:color w:val="auto"/>
                <w:sz w:val="20"/>
                <w:szCs w:val="20"/>
              </w:rPr>
              <w:t>М-1</w:t>
            </w:r>
          </w:p>
        </w:tc>
        <w:tc>
          <w:tcPr>
            <w:tcW w:w="5529" w:type="dxa"/>
            <w:vAlign w:val="center"/>
          </w:tcPr>
          <w:p w:rsidR="000F7EB9" w:rsidRPr="000F7EB9" w:rsidRDefault="000F7EB9" w:rsidP="000F7EB9">
            <w:pPr>
              <w:spacing w:after="0" w:line="240" w:lineRule="auto"/>
              <w:ind w:left="0" w:firstLine="0"/>
              <w:rPr>
                <w:color w:val="auto"/>
                <w:sz w:val="20"/>
                <w:szCs w:val="20"/>
              </w:rPr>
            </w:pPr>
          </w:p>
        </w:tc>
        <w:tc>
          <w:tcPr>
            <w:tcW w:w="1418" w:type="dxa"/>
          </w:tcPr>
          <w:p w:rsidR="000F7EB9" w:rsidRPr="000F7EB9" w:rsidRDefault="000F7EB9" w:rsidP="000F7EB9">
            <w:pPr>
              <w:spacing w:after="0" w:line="240" w:lineRule="auto"/>
              <w:ind w:left="0" w:firstLine="0"/>
              <w:jc w:val="center"/>
              <w:rPr>
                <w:color w:val="auto"/>
                <w:sz w:val="20"/>
                <w:szCs w:val="20"/>
              </w:rPr>
            </w:pPr>
          </w:p>
        </w:tc>
        <w:tc>
          <w:tcPr>
            <w:tcW w:w="1559" w:type="dxa"/>
          </w:tcPr>
          <w:p w:rsidR="000F7EB9" w:rsidRPr="000F7EB9" w:rsidRDefault="000F7EB9" w:rsidP="000F7EB9">
            <w:pPr>
              <w:spacing w:after="0" w:line="240" w:lineRule="auto"/>
              <w:ind w:left="0" w:firstLine="0"/>
              <w:jc w:val="center"/>
              <w:rPr>
                <w:color w:val="auto"/>
                <w:sz w:val="20"/>
                <w:szCs w:val="20"/>
                <w:lang w:val="en-US"/>
              </w:rPr>
            </w:pPr>
          </w:p>
        </w:tc>
      </w:tr>
    </w:tbl>
    <w:p w:rsidR="000F7EB9" w:rsidRPr="000F7EB9" w:rsidRDefault="000F7EB9" w:rsidP="00E43665">
      <w:pPr>
        <w:spacing w:after="0" w:line="240" w:lineRule="auto"/>
        <w:ind w:left="0" w:firstLine="0"/>
        <w:rPr>
          <w:color w:val="auto"/>
          <w:szCs w:val="24"/>
          <w:lang w:val="en-US"/>
        </w:rPr>
      </w:pPr>
    </w:p>
    <w:p w:rsidR="009A2380" w:rsidRPr="00E43665" w:rsidRDefault="009A2380" w:rsidP="00E43665">
      <w:pPr>
        <w:spacing w:after="0" w:line="240" w:lineRule="auto"/>
        <w:ind w:left="0" w:firstLine="0"/>
        <w:rPr>
          <w:b/>
          <w:color w:val="auto"/>
          <w:szCs w:val="24"/>
        </w:rPr>
      </w:pPr>
      <w:r w:rsidRPr="00E43665">
        <w:rPr>
          <w:b/>
          <w:color w:val="auto"/>
          <w:szCs w:val="24"/>
        </w:rPr>
        <w:t>5. Программное обеспечение и Интернет-ресурсы</w:t>
      </w:r>
    </w:p>
    <w:p w:rsidR="009A2380" w:rsidRPr="00E43665" w:rsidRDefault="009A2380" w:rsidP="00E43665">
      <w:pPr>
        <w:spacing w:after="0" w:line="240" w:lineRule="auto"/>
        <w:ind w:left="0" w:firstLine="0"/>
        <w:rPr>
          <w:color w:val="auto"/>
          <w:sz w:val="22"/>
          <w:szCs w:val="24"/>
        </w:rPr>
      </w:pPr>
    </w:p>
    <w:p w:rsidR="006A783D" w:rsidRPr="00E43665" w:rsidRDefault="006A783D" w:rsidP="00E43665">
      <w:pPr>
        <w:spacing w:after="0" w:line="240" w:lineRule="auto"/>
        <w:ind w:left="0" w:firstLine="0"/>
        <w:rPr>
          <w:color w:val="auto"/>
          <w:szCs w:val="24"/>
        </w:rPr>
      </w:pPr>
      <w:r w:rsidRPr="00E43665">
        <w:rPr>
          <w:color w:val="auto"/>
          <w:szCs w:val="24"/>
        </w:rPr>
        <w:t xml:space="preserve">5.1. </w:t>
      </w:r>
      <w:r w:rsidRPr="00E43665">
        <w:rPr>
          <w:color w:val="auto"/>
          <w:szCs w:val="24"/>
          <w:shd w:val="clear" w:color="auto" w:fill="FFFFFF"/>
        </w:rPr>
        <w:t>Перечень ресурсов информационно-телекоммуникационной сети "Интернет", необходимых для освоения дисциплины</w:t>
      </w:r>
      <w:r w:rsidR="000F7EB9">
        <w:rPr>
          <w:color w:val="auto"/>
          <w:szCs w:val="24"/>
          <w:shd w:val="clear" w:color="auto" w:fill="FFFFFF"/>
        </w:rPr>
        <w:t>:</w:t>
      </w:r>
    </w:p>
    <w:p w:rsidR="006A783D" w:rsidRPr="00E43665" w:rsidRDefault="006A783D" w:rsidP="00E43665">
      <w:pPr>
        <w:spacing w:after="0" w:line="240" w:lineRule="auto"/>
        <w:ind w:left="0" w:firstLine="0"/>
        <w:rPr>
          <w:color w:val="auto"/>
          <w:szCs w:val="24"/>
          <w:shd w:val="clear" w:color="auto" w:fill="FFFFFF"/>
        </w:rPr>
      </w:pPr>
      <w:r w:rsidRPr="00E43665">
        <w:rPr>
          <w:color w:val="auto"/>
          <w:szCs w:val="24"/>
          <w:shd w:val="clear" w:color="auto" w:fill="FFFFFF"/>
        </w:rPr>
        <w:t>1. http://archives.ru – Официальный сайт Федерального архивного агентства (Росархива)</w:t>
      </w:r>
    </w:p>
    <w:p w:rsidR="006A783D" w:rsidRPr="00E43665" w:rsidRDefault="006A783D" w:rsidP="00E43665">
      <w:pPr>
        <w:spacing w:after="0" w:line="240" w:lineRule="auto"/>
        <w:ind w:left="0" w:firstLine="0"/>
        <w:rPr>
          <w:color w:val="auto"/>
          <w:szCs w:val="24"/>
          <w:shd w:val="clear" w:color="auto" w:fill="FFFFFF"/>
        </w:rPr>
      </w:pPr>
      <w:r w:rsidRPr="00E43665">
        <w:rPr>
          <w:color w:val="auto"/>
          <w:szCs w:val="24"/>
          <w:shd w:val="clear" w:color="auto" w:fill="FFFFFF"/>
        </w:rPr>
        <w:t xml:space="preserve">2. base.consultant.ru — Справочно-правовая система </w:t>
      </w:r>
    </w:p>
    <w:p w:rsidR="006A783D" w:rsidRPr="00E43665" w:rsidRDefault="006A783D" w:rsidP="00E43665">
      <w:pPr>
        <w:spacing w:after="0" w:line="240" w:lineRule="auto"/>
        <w:ind w:left="0" w:firstLine="0"/>
        <w:rPr>
          <w:color w:val="auto"/>
          <w:szCs w:val="24"/>
          <w:shd w:val="clear" w:color="auto" w:fill="FFFFFF"/>
        </w:rPr>
      </w:pPr>
      <w:r w:rsidRPr="00E43665">
        <w:rPr>
          <w:color w:val="auto"/>
          <w:szCs w:val="24"/>
          <w:shd w:val="clear" w:color="auto" w:fill="FFFFFF"/>
        </w:rPr>
        <w:t>3. www.vniidad.ru — официальный сайт Всероссийской научно-исследовательского института документоведения и архивного дела</w:t>
      </w:r>
    </w:p>
    <w:p w:rsidR="006A783D" w:rsidRDefault="006A783D" w:rsidP="00E43665">
      <w:pPr>
        <w:spacing w:after="0" w:line="240" w:lineRule="auto"/>
        <w:ind w:left="0" w:firstLine="0"/>
        <w:rPr>
          <w:color w:val="auto"/>
          <w:szCs w:val="24"/>
        </w:rPr>
      </w:pPr>
      <w:r w:rsidRPr="00E43665">
        <w:rPr>
          <w:color w:val="auto"/>
          <w:szCs w:val="24"/>
        </w:rPr>
        <w:t>4. http://delo-ved.ru/ - Все о делопроизводстве</w:t>
      </w:r>
      <w:r w:rsidR="000F7EB9">
        <w:rPr>
          <w:color w:val="auto"/>
          <w:szCs w:val="24"/>
        </w:rPr>
        <w:t>.</w:t>
      </w:r>
    </w:p>
    <w:p w:rsidR="000F7EB9" w:rsidRPr="00E43665" w:rsidRDefault="000F7EB9" w:rsidP="00E43665">
      <w:pPr>
        <w:spacing w:after="0" w:line="240" w:lineRule="auto"/>
        <w:ind w:left="0" w:firstLine="0"/>
        <w:rPr>
          <w:color w:val="auto"/>
          <w:szCs w:val="24"/>
        </w:rPr>
      </w:pPr>
    </w:p>
    <w:p w:rsidR="006A783D" w:rsidRPr="00E43665" w:rsidRDefault="006A783D" w:rsidP="00E43665">
      <w:pPr>
        <w:spacing w:after="0" w:line="240" w:lineRule="auto"/>
        <w:ind w:left="0" w:firstLine="0"/>
        <w:rPr>
          <w:b/>
          <w:color w:val="auto"/>
          <w:szCs w:val="24"/>
          <w:shd w:val="clear" w:color="auto" w:fill="FFFFFF"/>
        </w:rPr>
      </w:pPr>
      <w:r w:rsidRPr="00E43665">
        <w:rPr>
          <w:color w:val="auto"/>
          <w:szCs w:val="24"/>
        </w:rPr>
        <w:t xml:space="preserve">5.2. </w:t>
      </w:r>
      <w:r w:rsidRPr="00E43665">
        <w:rPr>
          <w:color w:val="auto"/>
          <w:szCs w:val="24"/>
          <w:shd w:val="clear" w:color="auto" w:fill="FFFFFF"/>
        </w:rPr>
        <w:t>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w:t>
      </w:r>
    </w:p>
    <w:p w:rsidR="006A783D" w:rsidRPr="00E43665" w:rsidRDefault="006A783D" w:rsidP="00E43665">
      <w:pPr>
        <w:spacing w:after="0" w:line="240" w:lineRule="auto"/>
        <w:ind w:left="0" w:firstLine="0"/>
        <w:rPr>
          <w:color w:val="auto"/>
          <w:szCs w:val="24"/>
        </w:rPr>
      </w:pPr>
      <w:r w:rsidRPr="00E43665">
        <w:rPr>
          <w:color w:val="auto"/>
          <w:szCs w:val="24"/>
        </w:rPr>
        <w:t xml:space="preserve">Справочная правовая </w:t>
      </w:r>
      <w:r w:rsidR="004779B7" w:rsidRPr="00E43665">
        <w:rPr>
          <w:color w:val="auto"/>
          <w:szCs w:val="24"/>
        </w:rPr>
        <w:t>система «</w:t>
      </w:r>
      <w:r w:rsidRPr="00E43665">
        <w:rPr>
          <w:color w:val="auto"/>
          <w:szCs w:val="24"/>
        </w:rPr>
        <w:t>КонсультантПлюс».</w:t>
      </w:r>
    </w:p>
    <w:p w:rsidR="006A783D" w:rsidRPr="00E43665" w:rsidRDefault="006A783D" w:rsidP="00E43665">
      <w:pPr>
        <w:spacing w:after="0" w:line="240" w:lineRule="auto"/>
        <w:ind w:left="0" w:firstLine="0"/>
        <w:rPr>
          <w:color w:val="auto"/>
          <w:szCs w:val="24"/>
        </w:rPr>
      </w:pPr>
      <w:r w:rsidRPr="00E43665">
        <w:rPr>
          <w:color w:val="auto"/>
          <w:szCs w:val="24"/>
        </w:rPr>
        <w:t>Программа для создания и проведения презентаций «MicrosoftPowerPoint».</w:t>
      </w:r>
    </w:p>
    <w:p w:rsidR="006A783D" w:rsidRPr="00E43665" w:rsidRDefault="006A783D" w:rsidP="00E43665">
      <w:pPr>
        <w:spacing w:after="0" w:line="240" w:lineRule="auto"/>
        <w:ind w:left="0" w:firstLine="0"/>
        <w:rPr>
          <w:color w:val="auto"/>
          <w:szCs w:val="24"/>
        </w:rPr>
      </w:pPr>
    </w:p>
    <w:p w:rsidR="000F7EB9" w:rsidRPr="000F7EB9" w:rsidRDefault="000F7EB9" w:rsidP="000F7EB9">
      <w:pPr>
        <w:spacing w:after="0" w:line="240" w:lineRule="auto"/>
        <w:ind w:left="0" w:firstLine="0"/>
        <w:rPr>
          <w:b/>
          <w:color w:val="auto"/>
          <w:szCs w:val="24"/>
          <w:shd w:val="clear" w:color="auto" w:fill="FFFFFF"/>
        </w:rPr>
      </w:pPr>
      <w:r w:rsidRPr="000F7EB9">
        <w:rPr>
          <w:b/>
          <w:color w:val="auto"/>
          <w:szCs w:val="24"/>
        </w:rPr>
        <w:t>6. Ф</w:t>
      </w:r>
      <w:r w:rsidRPr="000F7EB9">
        <w:rPr>
          <w:b/>
          <w:color w:val="auto"/>
          <w:szCs w:val="24"/>
          <w:shd w:val="clear" w:color="auto" w:fill="FFFFFF"/>
        </w:rPr>
        <w:t>онд оценочных средств для проведения текущей и промежуточной аттестации обучающихся по дисциплине</w:t>
      </w:r>
      <w:r>
        <w:rPr>
          <w:b/>
          <w:color w:val="auto"/>
          <w:szCs w:val="24"/>
          <w:shd w:val="clear" w:color="auto" w:fill="FFFFFF"/>
        </w:rPr>
        <w:t xml:space="preserve"> представлен в приложении</w:t>
      </w:r>
    </w:p>
    <w:p w:rsidR="000F7EB9" w:rsidRPr="000F7EB9" w:rsidRDefault="000F7EB9" w:rsidP="000F7EB9">
      <w:pPr>
        <w:spacing w:after="0" w:line="240" w:lineRule="auto"/>
        <w:ind w:left="0" w:firstLine="0"/>
        <w:rPr>
          <w:color w:val="auto"/>
          <w:szCs w:val="24"/>
        </w:rPr>
      </w:pPr>
    </w:p>
    <w:p w:rsidR="000F7EB9" w:rsidRPr="000F7EB9" w:rsidRDefault="000F7EB9" w:rsidP="000F7EB9">
      <w:pPr>
        <w:spacing w:after="0" w:line="240" w:lineRule="auto"/>
        <w:ind w:left="0" w:firstLine="0"/>
        <w:rPr>
          <w:b/>
          <w:color w:val="auto"/>
          <w:szCs w:val="24"/>
        </w:rPr>
      </w:pPr>
      <w:r w:rsidRPr="000F7EB9">
        <w:rPr>
          <w:b/>
          <w:color w:val="auto"/>
          <w:szCs w:val="24"/>
        </w:rPr>
        <w:t>7. Описание материально-технической базы, необходимой для осуществления образовательного процесса по дисциплине</w:t>
      </w:r>
    </w:p>
    <w:p w:rsidR="000F7EB9" w:rsidRPr="000F7EB9" w:rsidRDefault="000F7EB9" w:rsidP="000F7EB9">
      <w:pPr>
        <w:tabs>
          <w:tab w:val="left" w:pos="708"/>
          <w:tab w:val="num" w:pos="756"/>
        </w:tabs>
        <w:spacing w:after="0" w:line="240" w:lineRule="auto"/>
        <w:ind w:left="0" w:firstLine="709"/>
        <w:rPr>
          <w:color w:val="auto"/>
          <w:szCs w:val="24"/>
        </w:rPr>
      </w:pPr>
      <w:r w:rsidRPr="000F7EB9">
        <w:rPr>
          <w:color w:val="auto"/>
          <w:szCs w:val="24"/>
        </w:rPr>
        <w:sym w:font="Symbol" w:char="F02D"/>
      </w:r>
      <w:r w:rsidRPr="000F7EB9">
        <w:rPr>
          <w:color w:val="auto"/>
          <w:szCs w:val="24"/>
        </w:rPr>
        <w:t xml:space="preserve"> персональный компьютер с открытым доступом в сеть Интернет;</w:t>
      </w:r>
    </w:p>
    <w:p w:rsidR="000F7EB9" w:rsidRPr="000F7EB9" w:rsidRDefault="000F7EB9" w:rsidP="000F7EB9">
      <w:pPr>
        <w:tabs>
          <w:tab w:val="left" w:pos="708"/>
          <w:tab w:val="num" w:pos="756"/>
        </w:tabs>
        <w:spacing w:after="0" w:line="240" w:lineRule="auto"/>
        <w:ind w:left="0" w:firstLine="709"/>
        <w:rPr>
          <w:color w:val="auto"/>
          <w:szCs w:val="24"/>
        </w:rPr>
      </w:pPr>
      <w:r w:rsidRPr="000F7EB9">
        <w:rPr>
          <w:color w:val="auto"/>
          <w:szCs w:val="24"/>
        </w:rPr>
        <w:sym w:font="Symbol" w:char="F02D"/>
      </w:r>
      <w:r w:rsidRPr="000F7EB9">
        <w:rPr>
          <w:color w:val="auto"/>
          <w:szCs w:val="24"/>
        </w:rPr>
        <w:t xml:space="preserve"> мультимедийный проектор;</w:t>
      </w:r>
    </w:p>
    <w:p w:rsidR="004779B7" w:rsidRDefault="000F7EB9" w:rsidP="004779B7">
      <w:pPr>
        <w:tabs>
          <w:tab w:val="left" w:pos="708"/>
          <w:tab w:val="num" w:pos="756"/>
        </w:tabs>
        <w:spacing w:after="0" w:line="240" w:lineRule="auto"/>
        <w:ind w:left="0" w:firstLine="709"/>
        <w:rPr>
          <w:color w:val="auto"/>
          <w:szCs w:val="24"/>
        </w:rPr>
      </w:pPr>
      <w:r w:rsidRPr="000F7EB9">
        <w:rPr>
          <w:color w:val="auto"/>
          <w:szCs w:val="24"/>
        </w:rPr>
        <w:sym w:font="Symbol" w:char="F02D"/>
      </w:r>
      <w:r w:rsidRPr="000F7EB9">
        <w:rPr>
          <w:color w:val="auto"/>
          <w:szCs w:val="24"/>
        </w:rPr>
        <w:t xml:space="preserve"> учебно-методическая литература.</w:t>
      </w:r>
    </w:p>
    <w:p w:rsidR="00244790" w:rsidRDefault="00244790" w:rsidP="004779B7">
      <w:pPr>
        <w:tabs>
          <w:tab w:val="left" w:pos="708"/>
          <w:tab w:val="num" w:pos="756"/>
        </w:tabs>
        <w:spacing w:after="0" w:line="240" w:lineRule="auto"/>
        <w:ind w:left="0" w:firstLine="709"/>
        <w:rPr>
          <w:color w:val="auto"/>
          <w:szCs w:val="24"/>
        </w:rPr>
        <w:sectPr w:rsidR="00244790" w:rsidSect="00B219F6">
          <w:footerReference w:type="default" r:id="rId17"/>
          <w:type w:val="continuous"/>
          <w:pgSz w:w="11906" w:h="16838" w:code="9"/>
          <w:pgMar w:top="1134" w:right="850" w:bottom="1134" w:left="1701" w:header="567" w:footer="510" w:gutter="0"/>
          <w:cols w:space="708"/>
          <w:docGrid w:linePitch="360"/>
        </w:sectPr>
      </w:pPr>
    </w:p>
    <w:p w:rsidR="000F7EB9" w:rsidRDefault="000F7EB9" w:rsidP="004779B7">
      <w:pPr>
        <w:tabs>
          <w:tab w:val="left" w:pos="708"/>
          <w:tab w:val="num" w:pos="756"/>
        </w:tabs>
        <w:spacing w:after="0" w:line="240" w:lineRule="auto"/>
        <w:ind w:left="0" w:firstLine="709"/>
        <w:jc w:val="right"/>
        <w:rPr>
          <w:color w:val="auto"/>
          <w:szCs w:val="24"/>
        </w:rPr>
      </w:pPr>
      <w:r w:rsidRPr="000F7EB9">
        <w:rPr>
          <w:color w:val="auto"/>
          <w:szCs w:val="24"/>
        </w:rPr>
        <w:lastRenderedPageBreak/>
        <w:t xml:space="preserve">Приложение </w:t>
      </w:r>
    </w:p>
    <w:p w:rsidR="004779B7" w:rsidRPr="000F7EB9" w:rsidRDefault="004779B7" w:rsidP="004779B7">
      <w:pPr>
        <w:tabs>
          <w:tab w:val="left" w:pos="708"/>
          <w:tab w:val="num" w:pos="756"/>
        </w:tabs>
        <w:spacing w:after="0" w:line="240" w:lineRule="auto"/>
        <w:ind w:left="0" w:firstLine="709"/>
        <w:rPr>
          <w:b/>
          <w:color w:val="auto"/>
          <w:szCs w:val="24"/>
        </w:rPr>
      </w:pPr>
    </w:p>
    <w:p w:rsidR="000F7EB9" w:rsidRPr="000F7EB9" w:rsidRDefault="000F7EB9" w:rsidP="000F7EB9">
      <w:pPr>
        <w:keepNext/>
        <w:spacing w:after="0" w:line="240" w:lineRule="auto"/>
        <w:ind w:left="0" w:firstLine="0"/>
        <w:jc w:val="center"/>
        <w:outlineLvl w:val="0"/>
        <w:rPr>
          <w:b/>
          <w:color w:val="auto"/>
          <w:kern w:val="32"/>
          <w:szCs w:val="24"/>
          <w:lang w:val="x-none" w:eastAsia="x-none"/>
        </w:rPr>
      </w:pPr>
      <w:r w:rsidRPr="000F7EB9">
        <w:rPr>
          <w:b/>
          <w:color w:val="auto"/>
          <w:kern w:val="32"/>
          <w:szCs w:val="24"/>
          <w:lang w:val="x-none" w:eastAsia="x-none"/>
        </w:rPr>
        <w:t>МИНОБРНАУКИ РОССИИ</w:t>
      </w:r>
    </w:p>
    <w:p w:rsidR="000F7EB9" w:rsidRPr="000F7EB9" w:rsidRDefault="000F7EB9" w:rsidP="000F7EB9">
      <w:pPr>
        <w:spacing w:after="0" w:line="240" w:lineRule="auto"/>
        <w:ind w:left="0" w:firstLine="0"/>
        <w:jc w:val="center"/>
        <w:rPr>
          <w:color w:val="auto"/>
          <w:szCs w:val="24"/>
        </w:rPr>
      </w:pPr>
      <w:r w:rsidRPr="000F7EB9">
        <w:rPr>
          <w:color w:val="auto"/>
          <w:szCs w:val="24"/>
        </w:rPr>
        <w:t>Федеральное государственное бюджетное</w:t>
      </w:r>
    </w:p>
    <w:p w:rsidR="000F7EB9" w:rsidRPr="000F7EB9" w:rsidRDefault="000F7EB9" w:rsidP="000F7EB9">
      <w:pPr>
        <w:spacing w:after="0" w:line="240" w:lineRule="auto"/>
        <w:ind w:left="0" w:firstLine="0"/>
        <w:jc w:val="center"/>
        <w:rPr>
          <w:color w:val="auto"/>
          <w:szCs w:val="24"/>
        </w:rPr>
      </w:pPr>
      <w:r w:rsidRPr="000F7EB9">
        <w:rPr>
          <w:color w:val="auto"/>
          <w:szCs w:val="24"/>
        </w:rPr>
        <w:t>образовательное учреждение высшего образования</w:t>
      </w:r>
    </w:p>
    <w:p w:rsidR="000F7EB9" w:rsidRPr="000F7EB9" w:rsidRDefault="000F7EB9" w:rsidP="000F7EB9">
      <w:pPr>
        <w:keepNext/>
        <w:autoSpaceDE w:val="0"/>
        <w:autoSpaceDN w:val="0"/>
        <w:spacing w:after="0" w:line="240" w:lineRule="auto"/>
        <w:ind w:left="0" w:firstLine="0"/>
        <w:jc w:val="center"/>
        <w:outlineLvl w:val="0"/>
        <w:rPr>
          <w:b/>
          <w:bCs/>
          <w:color w:val="auto"/>
          <w:sz w:val="28"/>
          <w:szCs w:val="24"/>
        </w:rPr>
      </w:pPr>
      <w:r w:rsidRPr="000F7EB9">
        <w:rPr>
          <w:b/>
          <w:bCs/>
          <w:color w:val="auto"/>
          <w:sz w:val="28"/>
          <w:szCs w:val="24"/>
        </w:rPr>
        <w:t xml:space="preserve">«Ухтинский государственный технический университет» </w:t>
      </w:r>
    </w:p>
    <w:p w:rsidR="000F7EB9" w:rsidRPr="000F7EB9" w:rsidRDefault="000F7EB9" w:rsidP="000F7EB9">
      <w:pPr>
        <w:spacing w:after="0" w:line="240" w:lineRule="auto"/>
        <w:ind w:left="0" w:firstLine="0"/>
        <w:jc w:val="center"/>
        <w:rPr>
          <w:b/>
          <w:color w:val="auto"/>
          <w:sz w:val="28"/>
          <w:szCs w:val="24"/>
        </w:rPr>
      </w:pPr>
      <w:r w:rsidRPr="000F7EB9">
        <w:rPr>
          <w:b/>
          <w:color w:val="auto"/>
          <w:sz w:val="28"/>
          <w:szCs w:val="24"/>
        </w:rPr>
        <w:t>(УГТУ)</w:t>
      </w:r>
    </w:p>
    <w:p w:rsidR="000F7EB9" w:rsidRPr="000F7EB9" w:rsidRDefault="000F7EB9" w:rsidP="000F7EB9">
      <w:pPr>
        <w:tabs>
          <w:tab w:val="left" w:pos="5657"/>
        </w:tabs>
        <w:spacing w:after="0" w:line="240" w:lineRule="auto"/>
        <w:ind w:left="0" w:firstLine="0"/>
        <w:contextualSpacing/>
        <w:jc w:val="left"/>
        <w:rPr>
          <w:b/>
          <w:bCs/>
          <w:color w:val="auto"/>
          <w:sz w:val="28"/>
          <w:szCs w:val="28"/>
        </w:rPr>
      </w:pPr>
      <w:r w:rsidRPr="000F7EB9">
        <w:rPr>
          <w:b/>
          <w:bCs/>
          <w:color w:val="auto"/>
          <w:sz w:val="28"/>
          <w:szCs w:val="28"/>
        </w:rPr>
        <w:tab/>
      </w:r>
    </w:p>
    <w:p w:rsidR="000F7EB9" w:rsidRPr="000F7EB9" w:rsidRDefault="000F7EB9" w:rsidP="000F7EB9">
      <w:pPr>
        <w:spacing w:after="0" w:line="240" w:lineRule="auto"/>
        <w:ind w:left="0" w:firstLine="0"/>
        <w:jc w:val="center"/>
        <w:rPr>
          <w:color w:val="auto"/>
          <w:szCs w:val="24"/>
        </w:rPr>
      </w:pPr>
      <w:r w:rsidRPr="000F7EB9">
        <w:rPr>
          <w:color w:val="auto"/>
          <w:szCs w:val="24"/>
        </w:rPr>
        <w:t>Факультет экономики, управления и информационных технологий</w:t>
      </w:r>
    </w:p>
    <w:p w:rsidR="000F7EB9" w:rsidRPr="000F7EB9" w:rsidRDefault="000F7EB9" w:rsidP="000F7EB9">
      <w:pPr>
        <w:spacing w:after="0" w:line="240" w:lineRule="auto"/>
        <w:ind w:left="0" w:firstLine="0"/>
        <w:contextualSpacing/>
        <w:jc w:val="center"/>
        <w:rPr>
          <w:b/>
          <w:bCs/>
          <w:color w:val="auto"/>
          <w:sz w:val="28"/>
          <w:szCs w:val="28"/>
        </w:rPr>
      </w:pPr>
    </w:p>
    <w:p w:rsidR="000F7EB9" w:rsidRPr="000F7EB9" w:rsidRDefault="000F7EB9" w:rsidP="000F7EB9">
      <w:pPr>
        <w:tabs>
          <w:tab w:val="left" w:pos="5700"/>
        </w:tabs>
        <w:spacing w:after="0" w:line="264" w:lineRule="auto"/>
        <w:ind w:left="0" w:firstLine="0"/>
        <w:jc w:val="center"/>
        <w:rPr>
          <w:color w:val="auto"/>
          <w:szCs w:val="24"/>
        </w:rPr>
      </w:pPr>
      <w:r w:rsidRPr="000F7EB9">
        <w:rPr>
          <w:color w:val="auto"/>
          <w:szCs w:val="24"/>
        </w:rPr>
        <w:t>Кафедра документоведения, истории и философии</w:t>
      </w:r>
    </w:p>
    <w:p w:rsidR="000F7EB9" w:rsidRPr="000F7EB9" w:rsidRDefault="000F7EB9" w:rsidP="000F7EB9">
      <w:pPr>
        <w:spacing w:after="0" w:line="264" w:lineRule="auto"/>
        <w:ind w:left="0" w:firstLine="0"/>
        <w:jc w:val="left"/>
        <w:rPr>
          <w:color w:val="auto"/>
          <w:szCs w:val="24"/>
        </w:rPr>
      </w:pPr>
    </w:p>
    <w:p w:rsidR="000F7EB9" w:rsidRPr="000F7EB9" w:rsidRDefault="000F7EB9" w:rsidP="000F7EB9">
      <w:pPr>
        <w:spacing w:after="0" w:line="240" w:lineRule="auto"/>
        <w:ind w:left="0" w:firstLine="0"/>
        <w:jc w:val="center"/>
        <w:rPr>
          <w:b/>
          <w:color w:val="auto"/>
          <w:sz w:val="36"/>
          <w:szCs w:val="36"/>
        </w:rPr>
      </w:pPr>
    </w:p>
    <w:p w:rsidR="000F7EB9" w:rsidRPr="000F7EB9" w:rsidRDefault="000F7EB9" w:rsidP="000F7EB9">
      <w:pPr>
        <w:spacing w:after="0" w:line="240" w:lineRule="auto"/>
        <w:ind w:left="0" w:firstLine="0"/>
        <w:jc w:val="center"/>
        <w:rPr>
          <w:b/>
          <w:color w:val="auto"/>
          <w:sz w:val="36"/>
          <w:szCs w:val="36"/>
        </w:rPr>
      </w:pPr>
    </w:p>
    <w:p w:rsidR="000F7EB9" w:rsidRPr="000F7EB9" w:rsidRDefault="000F7EB9" w:rsidP="000F7EB9">
      <w:pPr>
        <w:spacing w:after="0" w:line="240" w:lineRule="auto"/>
        <w:ind w:left="0" w:firstLine="0"/>
        <w:jc w:val="center"/>
        <w:rPr>
          <w:b/>
          <w:color w:val="auto"/>
          <w:sz w:val="36"/>
          <w:szCs w:val="36"/>
        </w:rPr>
      </w:pPr>
    </w:p>
    <w:p w:rsidR="000F7EB9" w:rsidRPr="000F7EB9" w:rsidRDefault="000F7EB9" w:rsidP="000F7EB9">
      <w:pPr>
        <w:spacing w:after="0" w:line="240" w:lineRule="auto"/>
        <w:ind w:left="0" w:firstLine="0"/>
        <w:jc w:val="center"/>
        <w:rPr>
          <w:b/>
          <w:color w:val="auto"/>
          <w:sz w:val="36"/>
          <w:szCs w:val="36"/>
        </w:rPr>
      </w:pPr>
    </w:p>
    <w:p w:rsidR="000F7EB9" w:rsidRPr="000F7EB9" w:rsidRDefault="000F7EB9" w:rsidP="000F7EB9">
      <w:pPr>
        <w:spacing w:after="0" w:line="240" w:lineRule="auto"/>
        <w:ind w:left="0" w:firstLine="0"/>
        <w:jc w:val="center"/>
        <w:rPr>
          <w:b/>
          <w:color w:val="auto"/>
          <w:sz w:val="32"/>
          <w:szCs w:val="32"/>
        </w:rPr>
      </w:pPr>
      <w:r w:rsidRPr="000F7EB9">
        <w:rPr>
          <w:b/>
          <w:color w:val="auto"/>
          <w:sz w:val="32"/>
          <w:szCs w:val="32"/>
        </w:rPr>
        <w:t>ФОНД ОЦЕНОЧНЫХ СРЕДСТВ</w:t>
      </w:r>
    </w:p>
    <w:p w:rsidR="000F7EB9" w:rsidRPr="000F7EB9" w:rsidRDefault="000F7EB9" w:rsidP="000F7EB9">
      <w:pPr>
        <w:spacing w:after="0" w:line="240" w:lineRule="auto"/>
        <w:ind w:left="0" w:firstLine="0"/>
        <w:jc w:val="center"/>
        <w:rPr>
          <w:b/>
          <w:color w:val="auto"/>
          <w:sz w:val="32"/>
          <w:szCs w:val="32"/>
        </w:rPr>
      </w:pPr>
      <w:r w:rsidRPr="000F7EB9">
        <w:rPr>
          <w:b/>
          <w:color w:val="auto"/>
          <w:sz w:val="32"/>
          <w:szCs w:val="32"/>
        </w:rPr>
        <w:t>ПО ДИСЦИПЛИНЕ</w:t>
      </w:r>
    </w:p>
    <w:p w:rsidR="000F7EB9" w:rsidRPr="000F7EB9" w:rsidRDefault="000F7EB9" w:rsidP="000F7EB9">
      <w:pPr>
        <w:spacing w:after="0" w:line="360" w:lineRule="auto"/>
        <w:ind w:left="0" w:firstLine="0"/>
        <w:jc w:val="center"/>
        <w:rPr>
          <w:color w:val="auto"/>
          <w:sz w:val="28"/>
          <w:szCs w:val="28"/>
        </w:rPr>
      </w:pPr>
    </w:p>
    <w:p w:rsidR="000F7EB9" w:rsidRPr="000F7EB9" w:rsidRDefault="000F7EB9" w:rsidP="000F7EB9">
      <w:pPr>
        <w:spacing w:after="0" w:line="360" w:lineRule="auto"/>
        <w:ind w:left="0" w:firstLine="0"/>
        <w:jc w:val="center"/>
        <w:rPr>
          <w:b/>
          <w:color w:val="auto"/>
          <w:sz w:val="40"/>
          <w:szCs w:val="40"/>
        </w:rPr>
      </w:pPr>
      <w:r w:rsidRPr="000F7EB9">
        <w:rPr>
          <w:b/>
          <w:color w:val="auto"/>
          <w:sz w:val="40"/>
          <w:szCs w:val="40"/>
        </w:rPr>
        <w:t>Электронные архивы</w:t>
      </w:r>
    </w:p>
    <w:p w:rsidR="000F7EB9" w:rsidRPr="000F7EB9" w:rsidRDefault="000F7EB9" w:rsidP="000F7EB9">
      <w:pPr>
        <w:spacing w:after="0" w:line="360" w:lineRule="auto"/>
        <w:ind w:left="0" w:firstLine="0"/>
        <w:jc w:val="left"/>
        <w:rPr>
          <w:b/>
          <w:color w:val="auto"/>
          <w:sz w:val="40"/>
          <w:szCs w:val="40"/>
        </w:rPr>
      </w:pPr>
    </w:p>
    <w:p w:rsidR="000F7EB9" w:rsidRPr="000F7EB9" w:rsidRDefault="000F7EB9" w:rsidP="000F7EB9">
      <w:pPr>
        <w:spacing w:after="0" w:line="360" w:lineRule="auto"/>
        <w:ind w:left="0" w:firstLine="0"/>
        <w:jc w:val="left"/>
        <w:rPr>
          <w:color w:val="auto"/>
          <w:szCs w:val="24"/>
        </w:rPr>
      </w:pPr>
      <w:r w:rsidRPr="000F7EB9">
        <w:rPr>
          <w:color w:val="auto"/>
          <w:szCs w:val="24"/>
        </w:rPr>
        <w:t>Направление подготовки: 46.03.02 Документоведение и архивоведение</w:t>
      </w:r>
    </w:p>
    <w:p w:rsidR="000F7EB9" w:rsidRPr="000F7EB9" w:rsidRDefault="000F7EB9" w:rsidP="000F7EB9">
      <w:pPr>
        <w:spacing w:after="0" w:line="360" w:lineRule="auto"/>
        <w:ind w:left="0" w:firstLine="0"/>
        <w:jc w:val="left"/>
        <w:rPr>
          <w:color w:val="auto"/>
          <w:szCs w:val="24"/>
        </w:rPr>
      </w:pPr>
    </w:p>
    <w:p w:rsidR="000F7EB9" w:rsidRPr="000F7EB9" w:rsidRDefault="000F7EB9" w:rsidP="000F7EB9">
      <w:pPr>
        <w:spacing w:after="0" w:line="240" w:lineRule="auto"/>
        <w:ind w:left="2268" w:hanging="2268"/>
        <w:rPr>
          <w:color w:val="auto"/>
          <w:szCs w:val="24"/>
        </w:rPr>
      </w:pPr>
      <w:r w:rsidRPr="000F7EB9">
        <w:rPr>
          <w:color w:val="auto"/>
          <w:szCs w:val="24"/>
        </w:rPr>
        <w:t>Профиль подготовки: Документационное обеспечение управления</w:t>
      </w:r>
    </w:p>
    <w:p w:rsidR="000F7EB9" w:rsidRPr="000F7EB9" w:rsidRDefault="000F7EB9" w:rsidP="000F7EB9">
      <w:pPr>
        <w:spacing w:after="0" w:line="360" w:lineRule="auto"/>
        <w:ind w:left="0" w:firstLine="0"/>
        <w:jc w:val="center"/>
        <w:rPr>
          <w:color w:val="auto"/>
          <w:sz w:val="28"/>
          <w:szCs w:val="28"/>
        </w:rPr>
      </w:pPr>
    </w:p>
    <w:p w:rsidR="000F7EB9" w:rsidRPr="000F7EB9" w:rsidRDefault="000F7EB9" w:rsidP="000F7EB9">
      <w:pPr>
        <w:spacing w:after="0" w:line="360" w:lineRule="auto"/>
        <w:ind w:left="0" w:firstLine="0"/>
        <w:jc w:val="center"/>
        <w:rPr>
          <w:color w:val="auto"/>
          <w:sz w:val="28"/>
          <w:szCs w:val="28"/>
        </w:rPr>
      </w:pPr>
    </w:p>
    <w:p w:rsidR="004779B7" w:rsidRDefault="000F7EB9" w:rsidP="000F7EB9">
      <w:pPr>
        <w:spacing w:after="0" w:line="240" w:lineRule="auto"/>
        <w:ind w:left="0" w:firstLine="0"/>
        <w:jc w:val="left"/>
        <w:rPr>
          <w:color w:val="auto"/>
          <w:szCs w:val="24"/>
        </w:rPr>
      </w:pPr>
      <w:r w:rsidRPr="000F7EB9">
        <w:rPr>
          <w:color w:val="auto"/>
          <w:szCs w:val="24"/>
        </w:rPr>
        <w:t>Год начала подготовки: 2022</w:t>
      </w:r>
    </w:p>
    <w:p w:rsidR="004779B7" w:rsidRDefault="004779B7">
      <w:pPr>
        <w:spacing w:after="160" w:line="259" w:lineRule="auto"/>
        <w:ind w:left="0" w:firstLine="0"/>
        <w:jc w:val="left"/>
        <w:rPr>
          <w:color w:val="auto"/>
          <w:szCs w:val="24"/>
        </w:rPr>
      </w:pPr>
      <w:r>
        <w:rPr>
          <w:color w:val="auto"/>
          <w:szCs w:val="24"/>
        </w:rPr>
        <w:br w:type="page"/>
      </w:r>
    </w:p>
    <w:p w:rsidR="000F7EB9" w:rsidRPr="000F7EB9" w:rsidRDefault="000F7EB9" w:rsidP="000F7EB9">
      <w:pPr>
        <w:spacing w:after="0" w:line="240" w:lineRule="auto"/>
        <w:ind w:left="0" w:firstLine="0"/>
        <w:jc w:val="left"/>
        <w:rPr>
          <w:color w:val="auto"/>
          <w:szCs w:val="24"/>
        </w:rPr>
      </w:pPr>
    </w:p>
    <w:p w:rsidR="004E4B74" w:rsidRPr="00552F9A" w:rsidRDefault="004E4B74" w:rsidP="00552F9A">
      <w:pPr>
        <w:pStyle w:val="a6"/>
        <w:numPr>
          <w:ilvl w:val="0"/>
          <w:numId w:val="53"/>
        </w:numPr>
        <w:spacing w:after="0" w:line="240" w:lineRule="auto"/>
        <w:jc w:val="center"/>
        <w:rPr>
          <w:b/>
          <w:color w:val="auto"/>
          <w:szCs w:val="24"/>
        </w:rPr>
      </w:pPr>
      <w:r w:rsidRPr="00552F9A">
        <w:rPr>
          <w:b/>
          <w:color w:val="auto"/>
          <w:szCs w:val="24"/>
        </w:rPr>
        <w:t xml:space="preserve">Перечень компетенций и этапы их формирования </w:t>
      </w:r>
    </w:p>
    <w:p w:rsidR="004E4B74" w:rsidRPr="000F7EB9" w:rsidRDefault="004E4B74" w:rsidP="000F7EB9">
      <w:pPr>
        <w:spacing w:after="0" w:line="240" w:lineRule="auto"/>
        <w:ind w:left="0" w:firstLine="0"/>
        <w:jc w:val="center"/>
        <w:rPr>
          <w:color w:val="auto"/>
          <w:szCs w:val="24"/>
        </w:rPr>
      </w:pPr>
    </w:p>
    <w:tbl>
      <w:tblPr>
        <w:tblW w:w="0" w:type="auto"/>
        <w:tblInd w:w="-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0A0" w:firstRow="1" w:lastRow="0" w:firstColumn="1" w:lastColumn="0" w:noHBand="0" w:noVBand="0"/>
      </w:tblPr>
      <w:tblGrid>
        <w:gridCol w:w="2694"/>
        <w:gridCol w:w="2268"/>
        <w:gridCol w:w="4387"/>
      </w:tblGrid>
      <w:tr w:rsidR="004E4B74" w:rsidRPr="000F7EB9" w:rsidTr="00552F9A">
        <w:trPr>
          <w:tblHeader/>
        </w:trPr>
        <w:tc>
          <w:tcPr>
            <w:tcW w:w="2694" w:type="dxa"/>
            <w:shd w:val="clear" w:color="auto" w:fill="auto"/>
            <w:tcMar>
              <w:left w:w="108" w:type="dxa"/>
            </w:tcMar>
            <w:vAlign w:val="center"/>
          </w:tcPr>
          <w:p w:rsidR="004E4B74" w:rsidRPr="000F7EB9" w:rsidRDefault="004E4B74" w:rsidP="00E43665">
            <w:pPr>
              <w:spacing w:after="0" w:line="240" w:lineRule="auto"/>
              <w:ind w:left="0" w:firstLine="0"/>
              <w:jc w:val="center"/>
              <w:rPr>
                <w:b/>
                <w:color w:val="auto"/>
                <w:sz w:val="20"/>
                <w:szCs w:val="20"/>
              </w:rPr>
            </w:pPr>
            <w:r w:rsidRPr="000F7EB9">
              <w:rPr>
                <w:b/>
                <w:color w:val="auto"/>
                <w:sz w:val="20"/>
                <w:szCs w:val="20"/>
              </w:rPr>
              <w:t>Код и наименование компетенции</w:t>
            </w:r>
          </w:p>
        </w:tc>
        <w:tc>
          <w:tcPr>
            <w:tcW w:w="2268" w:type="dxa"/>
            <w:shd w:val="clear" w:color="auto" w:fill="auto"/>
            <w:tcMar>
              <w:left w:w="108" w:type="dxa"/>
            </w:tcMar>
            <w:vAlign w:val="center"/>
          </w:tcPr>
          <w:p w:rsidR="004E4B74" w:rsidRPr="000F7EB9" w:rsidRDefault="004E4B74" w:rsidP="00E43665">
            <w:pPr>
              <w:spacing w:after="0" w:line="240" w:lineRule="auto"/>
              <w:ind w:left="0" w:firstLine="0"/>
              <w:jc w:val="center"/>
              <w:rPr>
                <w:b/>
                <w:color w:val="auto"/>
                <w:sz w:val="20"/>
                <w:szCs w:val="20"/>
              </w:rPr>
            </w:pPr>
            <w:r w:rsidRPr="000F7EB9">
              <w:rPr>
                <w:b/>
                <w:color w:val="auto"/>
                <w:sz w:val="20"/>
                <w:szCs w:val="20"/>
              </w:rPr>
              <w:t>Этапы формирования компетенции (семестр/ раздел/тема дисциплины)</w:t>
            </w:r>
          </w:p>
        </w:tc>
        <w:tc>
          <w:tcPr>
            <w:tcW w:w="4387" w:type="dxa"/>
            <w:shd w:val="clear" w:color="auto" w:fill="auto"/>
            <w:tcMar>
              <w:left w:w="108" w:type="dxa"/>
            </w:tcMar>
            <w:vAlign w:val="center"/>
          </w:tcPr>
          <w:p w:rsidR="004E4B74" w:rsidRPr="000F7EB9" w:rsidRDefault="004E4B74" w:rsidP="00E43665">
            <w:pPr>
              <w:spacing w:after="0" w:line="240" w:lineRule="auto"/>
              <w:ind w:left="0" w:firstLine="0"/>
              <w:jc w:val="center"/>
              <w:rPr>
                <w:b/>
                <w:color w:val="auto"/>
                <w:sz w:val="20"/>
                <w:szCs w:val="20"/>
              </w:rPr>
            </w:pPr>
            <w:r w:rsidRPr="000F7EB9">
              <w:rPr>
                <w:b/>
                <w:color w:val="auto"/>
                <w:sz w:val="20"/>
                <w:szCs w:val="20"/>
              </w:rPr>
              <w:t>Дескрипторные характеристики компетенции (основные признаки)</w:t>
            </w:r>
          </w:p>
        </w:tc>
      </w:tr>
      <w:tr w:rsidR="001A066B" w:rsidRPr="000F7EB9" w:rsidTr="00552F9A">
        <w:tc>
          <w:tcPr>
            <w:tcW w:w="2694" w:type="dxa"/>
            <w:tcMar>
              <w:left w:w="108" w:type="dxa"/>
            </w:tcMar>
          </w:tcPr>
          <w:p w:rsidR="001A066B" w:rsidRPr="000F7EB9" w:rsidRDefault="001A066B" w:rsidP="00E43665">
            <w:pPr>
              <w:spacing w:after="0" w:line="240" w:lineRule="auto"/>
              <w:ind w:left="0" w:firstLine="0"/>
              <w:jc w:val="left"/>
              <w:rPr>
                <w:color w:val="auto"/>
                <w:sz w:val="20"/>
                <w:szCs w:val="20"/>
              </w:rPr>
            </w:pPr>
            <w:r w:rsidRPr="000F7EB9">
              <w:rPr>
                <w:color w:val="auto"/>
                <w:sz w:val="20"/>
                <w:szCs w:val="20"/>
              </w:rPr>
              <w:t>УК -1</w:t>
            </w:r>
          </w:p>
          <w:p w:rsidR="001A066B" w:rsidRPr="000F7EB9" w:rsidRDefault="001A066B" w:rsidP="00E43665">
            <w:pPr>
              <w:spacing w:after="0" w:line="240" w:lineRule="auto"/>
              <w:ind w:left="0" w:firstLine="0"/>
              <w:jc w:val="left"/>
              <w:rPr>
                <w:color w:val="auto"/>
                <w:sz w:val="20"/>
                <w:szCs w:val="20"/>
              </w:rPr>
            </w:pPr>
            <w:r w:rsidRPr="000F7EB9">
              <w:rPr>
                <w:color w:val="auto"/>
                <w:sz w:val="20"/>
                <w:szCs w:val="20"/>
              </w:rPr>
              <w:t>Способен осуществлять поиск, критический анализ и синтез информации, применять системный подход для решения поставленных задач</w:t>
            </w:r>
          </w:p>
        </w:tc>
        <w:tc>
          <w:tcPr>
            <w:tcW w:w="2268" w:type="dxa"/>
            <w:tcMar>
              <w:left w:w="108" w:type="dxa"/>
            </w:tcMar>
          </w:tcPr>
          <w:p w:rsidR="001A066B" w:rsidRPr="000F7EB9" w:rsidRDefault="006A783D" w:rsidP="00E43665">
            <w:pPr>
              <w:spacing w:after="0" w:line="240" w:lineRule="auto"/>
              <w:ind w:left="0" w:firstLine="0"/>
              <w:jc w:val="left"/>
              <w:rPr>
                <w:color w:val="auto"/>
                <w:sz w:val="20"/>
                <w:szCs w:val="20"/>
              </w:rPr>
            </w:pPr>
            <w:r w:rsidRPr="000F7EB9">
              <w:rPr>
                <w:color w:val="auto"/>
                <w:sz w:val="20"/>
                <w:szCs w:val="20"/>
              </w:rPr>
              <w:t>Т</w:t>
            </w:r>
            <w:r w:rsidR="001A066B" w:rsidRPr="000F7EB9">
              <w:rPr>
                <w:color w:val="auto"/>
                <w:sz w:val="20"/>
                <w:szCs w:val="20"/>
              </w:rPr>
              <w:t>емы лабораторных работ, темы СРС.</w:t>
            </w:r>
            <w:r w:rsidR="002D55EC" w:rsidRPr="000F7EB9">
              <w:rPr>
                <w:color w:val="auto"/>
                <w:sz w:val="20"/>
                <w:szCs w:val="20"/>
              </w:rPr>
              <w:t xml:space="preserve"> </w:t>
            </w:r>
          </w:p>
          <w:p w:rsidR="001A066B" w:rsidRPr="000F7EB9" w:rsidRDefault="001A066B" w:rsidP="00E43665">
            <w:pPr>
              <w:spacing w:after="0" w:line="240" w:lineRule="auto"/>
              <w:ind w:left="0" w:firstLine="0"/>
              <w:jc w:val="left"/>
              <w:rPr>
                <w:color w:val="auto"/>
                <w:sz w:val="20"/>
                <w:szCs w:val="20"/>
              </w:rPr>
            </w:pPr>
          </w:p>
        </w:tc>
        <w:tc>
          <w:tcPr>
            <w:tcW w:w="4387" w:type="dxa"/>
            <w:tcMar>
              <w:left w:w="108" w:type="dxa"/>
            </w:tcMar>
          </w:tcPr>
          <w:p w:rsidR="001A066B" w:rsidRPr="000F7EB9" w:rsidRDefault="001D7244" w:rsidP="00E43665">
            <w:pPr>
              <w:spacing w:after="0" w:line="240" w:lineRule="auto"/>
              <w:ind w:left="0" w:firstLine="0"/>
              <w:rPr>
                <w:sz w:val="20"/>
                <w:szCs w:val="20"/>
              </w:rPr>
            </w:pPr>
            <w:r w:rsidRPr="000F7EB9">
              <w:rPr>
                <w:b/>
                <w:i/>
                <w:sz w:val="20"/>
                <w:szCs w:val="20"/>
              </w:rPr>
              <w:t>Знать</w:t>
            </w:r>
            <w:r w:rsidRPr="000F7EB9">
              <w:rPr>
                <w:i/>
                <w:sz w:val="20"/>
                <w:szCs w:val="20"/>
              </w:rPr>
              <w:t>:</w:t>
            </w:r>
            <w:r w:rsidRPr="000F7EB9">
              <w:rPr>
                <w:sz w:val="20"/>
                <w:szCs w:val="20"/>
              </w:rPr>
              <w:t xml:space="preserve"> основные теоретические и методологические основы современных информационных технологий. Способы и приемы использования компьютерной техники для решения задач работы компьютерных архивов.</w:t>
            </w:r>
          </w:p>
          <w:p w:rsidR="00A60BEA" w:rsidRPr="000F7EB9" w:rsidRDefault="00A60BEA" w:rsidP="00E43665">
            <w:pPr>
              <w:spacing w:after="0" w:line="240" w:lineRule="auto"/>
              <w:ind w:left="0" w:firstLine="0"/>
              <w:rPr>
                <w:sz w:val="20"/>
                <w:szCs w:val="20"/>
              </w:rPr>
            </w:pPr>
            <w:r w:rsidRPr="000F7EB9">
              <w:rPr>
                <w:b/>
                <w:i/>
                <w:sz w:val="20"/>
                <w:szCs w:val="20"/>
              </w:rPr>
              <w:t>Уметь</w:t>
            </w:r>
            <w:r w:rsidRPr="000F7EB9">
              <w:rPr>
                <w:i/>
                <w:sz w:val="20"/>
                <w:szCs w:val="20"/>
              </w:rPr>
              <w:t xml:space="preserve">: </w:t>
            </w:r>
            <w:r w:rsidRPr="000F7EB9">
              <w:rPr>
                <w:sz w:val="20"/>
                <w:szCs w:val="20"/>
              </w:rPr>
              <w:t>использовать информационные технологии в документационном обеспечении управления для решения задач работы электронных архивов</w:t>
            </w:r>
          </w:p>
          <w:p w:rsidR="00D944E7" w:rsidRPr="000F7EB9" w:rsidRDefault="00411F7F" w:rsidP="00E43665">
            <w:pPr>
              <w:spacing w:after="0" w:line="240" w:lineRule="auto"/>
              <w:ind w:left="0" w:firstLine="0"/>
              <w:rPr>
                <w:color w:val="auto"/>
                <w:sz w:val="20"/>
                <w:szCs w:val="20"/>
              </w:rPr>
            </w:pPr>
            <w:r w:rsidRPr="000F7EB9">
              <w:rPr>
                <w:b/>
                <w:i/>
                <w:sz w:val="20"/>
                <w:szCs w:val="20"/>
              </w:rPr>
              <w:t>Владеть</w:t>
            </w:r>
            <w:r w:rsidR="00D944E7" w:rsidRPr="000F7EB9">
              <w:rPr>
                <w:b/>
                <w:i/>
                <w:sz w:val="20"/>
                <w:szCs w:val="20"/>
              </w:rPr>
              <w:t xml:space="preserve"> </w:t>
            </w:r>
            <w:r w:rsidR="00D944E7" w:rsidRPr="000F7EB9">
              <w:rPr>
                <w:sz w:val="20"/>
                <w:szCs w:val="20"/>
              </w:rPr>
              <w:t>навыками организации справочно-поисковых средств и использования архивных документов в системе электронных архивов</w:t>
            </w:r>
          </w:p>
        </w:tc>
      </w:tr>
      <w:tr w:rsidR="006A783D" w:rsidRPr="000F7EB9" w:rsidTr="00552F9A">
        <w:tc>
          <w:tcPr>
            <w:tcW w:w="2694" w:type="dxa"/>
            <w:tcMar>
              <w:left w:w="108" w:type="dxa"/>
            </w:tcMar>
          </w:tcPr>
          <w:p w:rsidR="006A783D" w:rsidRPr="000F7EB9" w:rsidRDefault="006A783D" w:rsidP="00E43665">
            <w:pPr>
              <w:spacing w:after="0" w:line="240" w:lineRule="auto"/>
              <w:ind w:left="0" w:firstLine="0"/>
              <w:rPr>
                <w:color w:val="auto"/>
                <w:sz w:val="20"/>
                <w:szCs w:val="20"/>
              </w:rPr>
            </w:pPr>
            <w:r w:rsidRPr="000F7EB9">
              <w:rPr>
                <w:color w:val="auto"/>
                <w:sz w:val="20"/>
                <w:szCs w:val="20"/>
              </w:rPr>
              <w:t>ПК-5</w:t>
            </w:r>
          </w:p>
          <w:p w:rsidR="006A783D" w:rsidRPr="000F7EB9" w:rsidRDefault="006A783D" w:rsidP="00E43665">
            <w:pPr>
              <w:spacing w:after="0" w:line="240" w:lineRule="auto"/>
              <w:ind w:left="0" w:firstLine="0"/>
              <w:rPr>
                <w:color w:val="auto"/>
                <w:sz w:val="20"/>
                <w:szCs w:val="20"/>
              </w:rPr>
            </w:pPr>
            <w:r w:rsidRPr="000F7EB9">
              <w:rPr>
                <w:color w:val="auto"/>
                <w:sz w:val="20"/>
                <w:szCs w:val="20"/>
              </w:rPr>
              <w:t>Способен осуществлять информационно-справочную работу с документами организации</w:t>
            </w:r>
          </w:p>
        </w:tc>
        <w:tc>
          <w:tcPr>
            <w:tcW w:w="2268" w:type="dxa"/>
            <w:tcMar>
              <w:left w:w="108" w:type="dxa"/>
            </w:tcMar>
          </w:tcPr>
          <w:p w:rsidR="006A783D" w:rsidRPr="000F7EB9" w:rsidRDefault="006A783D" w:rsidP="00E43665">
            <w:pPr>
              <w:spacing w:after="0" w:line="240" w:lineRule="auto"/>
              <w:ind w:left="0" w:firstLine="0"/>
              <w:jc w:val="left"/>
              <w:rPr>
                <w:color w:val="auto"/>
                <w:sz w:val="20"/>
                <w:szCs w:val="20"/>
              </w:rPr>
            </w:pPr>
            <w:r w:rsidRPr="000F7EB9">
              <w:rPr>
                <w:color w:val="auto"/>
                <w:sz w:val="20"/>
                <w:szCs w:val="20"/>
              </w:rPr>
              <w:t xml:space="preserve">Темы лабораторных работ, темы СРС. </w:t>
            </w:r>
          </w:p>
          <w:p w:rsidR="006A783D" w:rsidRPr="000F7EB9" w:rsidRDefault="006A783D" w:rsidP="00E43665">
            <w:pPr>
              <w:spacing w:after="0" w:line="240" w:lineRule="auto"/>
              <w:ind w:left="0" w:firstLine="0"/>
              <w:jc w:val="left"/>
              <w:rPr>
                <w:color w:val="auto"/>
                <w:sz w:val="20"/>
                <w:szCs w:val="20"/>
              </w:rPr>
            </w:pPr>
          </w:p>
        </w:tc>
        <w:tc>
          <w:tcPr>
            <w:tcW w:w="4387" w:type="dxa"/>
            <w:tcMar>
              <w:left w:w="108" w:type="dxa"/>
            </w:tcMar>
          </w:tcPr>
          <w:p w:rsidR="006A783D" w:rsidRPr="000F7EB9" w:rsidRDefault="006A783D" w:rsidP="00E43665">
            <w:pPr>
              <w:spacing w:after="0" w:line="240" w:lineRule="auto"/>
              <w:ind w:left="0" w:firstLine="0"/>
              <w:rPr>
                <w:color w:val="auto"/>
                <w:sz w:val="20"/>
                <w:szCs w:val="20"/>
              </w:rPr>
            </w:pPr>
            <w:r w:rsidRPr="000F7EB9">
              <w:rPr>
                <w:b/>
                <w:i/>
                <w:color w:val="auto"/>
                <w:sz w:val="20"/>
                <w:szCs w:val="20"/>
              </w:rPr>
              <w:t xml:space="preserve">Знать </w:t>
            </w:r>
            <w:r w:rsidRPr="000F7EB9">
              <w:rPr>
                <w:color w:val="auto"/>
                <w:sz w:val="20"/>
                <w:szCs w:val="20"/>
              </w:rPr>
              <w:t>организацию справочно-поисковых средств архивных документов в электронных архивах и базах данных.</w:t>
            </w:r>
          </w:p>
          <w:p w:rsidR="006A783D" w:rsidRPr="000F7EB9" w:rsidRDefault="006A783D" w:rsidP="00E43665">
            <w:pPr>
              <w:spacing w:after="0" w:line="240" w:lineRule="auto"/>
              <w:ind w:left="0" w:firstLine="0"/>
              <w:rPr>
                <w:color w:val="auto"/>
                <w:sz w:val="20"/>
                <w:szCs w:val="20"/>
              </w:rPr>
            </w:pPr>
            <w:r w:rsidRPr="000F7EB9">
              <w:rPr>
                <w:b/>
                <w:i/>
                <w:color w:val="auto"/>
                <w:sz w:val="20"/>
                <w:szCs w:val="20"/>
              </w:rPr>
              <w:t xml:space="preserve">Уметь </w:t>
            </w:r>
            <w:r w:rsidRPr="000F7EB9">
              <w:rPr>
                <w:color w:val="auto"/>
                <w:sz w:val="20"/>
                <w:szCs w:val="20"/>
              </w:rPr>
              <w:t>вести поиск архивных документов с помощью справочно-поисковых средств электронных архивов и баз данных</w:t>
            </w:r>
          </w:p>
          <w:p w:rsidR="006A783D" w:rsidRPr="000F7EB9" w:rsidRDefault="006A783D" w:rsidP="00E43665">
            <w:pPr>
              <w:spacing w:after="0" w:line="240" w:lineRule="auto"/>
              <w:ind w:left="0" w:firstLine="0"/>
              <w:rPr>
                <w:color w:val="auto"/>
                <w:sz w:val="20"/>
                <w:szCs w:val="20"/>
              </w:rPr>
            </w:pPr>
            <w:r w:rsidRPr="000F7EB9">
              <w:rPr>
                <w:b/>
                <w:i/>
                <w:color w:val="auto"/>
                <w:sz w:val="20"/>
                <w:szCs w:val="20"/>
              </w:rPr>
              <w:t xml:space="preserve">Владеть </w:t>
            </w:r>
            <w:r w:rsidRPr="000F7EB9">
              <w:rPr>
                <w:color w:val="auto"/>
                <w:sz w:val="20"/>
                <w:szCs w:val="20"/>
              </w:rPr>
              <w:t>навыками определения и использования принципов построения справочной информационной системы в электронных архивах.</w:t>
            </w:r>
          </w:p>
        </w:tc>
      </w:tr>
      <w:tr w:rsidR="006A783D" w:rsidRPr="000F7EB9" w:rsidTr="00552F9A">
        <w:tc>
          <w:tcPr>
            <w:tcW w:w="2694" w:type="dxa"/>
            <w:tcMar>
              <w:left w:w="108" w:type="dxa"/>
            </w:tcMar>
          </w:tcPr>
          <w:p w:rsidR="006A783D" w:rsidRPr="000F7EB9" w:rsidRDefault="006A783D" w:rsidP="00E43665">
            <w:pPr>
              <w:spacing w:after="0" w:line="240" w:lineRule="auto"/>
              <w:ind w:left="0" w:firstLine="0"/>
              <w:jc w:val="left"/>
              <w:rPr>
                <w:color w:val="auto"/>
                <w:sz w:val="20"/>
                <w:szCs w:val="20"/>
              </w:rPr>
            </w:pPr>
            <w:r w:rsidRPr="000F7EB9">
              <w:rPr>
                <w:color w:val="auto"/>
                <w:sz w:val="20"/>
                <w:szCs w:val="20"/>
              </w:rPr>
              <w:t xml:space="preserve">ПК-7 </w:t>
            </w:r>
          </w:p>
          <w:p w:rsidR="006A783D" w:rsidRPr="000F7EB9" w:rsidRDefault="006A783D" w:rsidP="00E43665">
            <w:pPr>
              <w:spacing w:after="0" w:line="240" w:lineRule="auto"/>
              <w:ind w:left="0" w:firstLine="0"/>
              <w:rPr>
                <w:color w:val="auto"/>
                <w:sz w:val="20"/>
                <w:szCs w:val="20"/>
              </w:rPr>
            </w:pPr>
            <w:r w:rsidRPr="000F7EB9">
              <w:rPr>
                <w:sz w:val="20"/>
                <w:szCs w:val="20"/>
              </w:rPr>
              <w:t>Способен организовать оперативное хранение документов в организации и передачу дел для последующего хранения</w:t>
            </w:r>
          </w:p>
        </w:tc>
        <w:tc>
          <w:tcPr>
            <w:tcW w:w="2268" w:type="dxa"/>
            <w:tcMar>
              <w:left w:w="108" w:type="dxa"/>
            </w:tcMar>
          </w:tcPr>
          <w:p w:rsidR="006A783D" w:rsidRPr="000F7EB9" w:rsidRDefault="006A783D" w:rsidP="00E43665">
            <w:pPr>
              <w:spacing w:after="0" w:line="240" w:lineRule="auto"/>
              <w:ind w:left="0" w:firstLine="0"/>
              <w:jc w:val="left"/>
              <w:rPr>
                <w:color w:val="auto"/>
                <w:sz w:val="20"/>
                <w:szCs w:val="20"/>
              </w:rPr>
            </w:pPr>
            <w:r w:rsidRPr="000F7EB9">
              <w:rPr>
                <w:color w:val="auto"/>
                <w:sz w:val="20"/>
                <w:szCs w:val="20"/>
              </w:rPr>
              <w:t xml:space="preserve">Темы лабораторных работ, темы СРС. </w:t>
            </w:r>
          </w:p>
          <w:p w:rsidR="006A783D" w:rsidRPr="000F7EB9" w:rsidRDefault="006A783D" w:rsidP="00E43665">
            <w:pPr>
              <w:spacing w:after="0" w:line="240" w:lineRule="auto"/>
              <w:ind w:left="0" w:firstLine="0"/>
              <w:jc w:val="left"/>
              <w:rPr>
                <w:color w:val="auto"/>
                <w:sz w:val="20"/>
                <w:szCs w:val="20"/>
              </w:rPr>
            </w:pPr>
          </w:p>
        </w:tc>
        <w:tc>
          <w:tcPr>
            <w:tcW w:w="4387" w:type="dxa"/>
            <w:tcMar>
              <w:left w:w="108" w:type="dxa"/>
            </w:tcMar>
          </w:tcPr>
          <w:p w:rsidR="006A783D" w:rsidRPr="000F7EB9" w:rsidRDefault="006A783D" w:rsidP="00E43665">
            <w:pPr>
              <w:spacing w:after="0" w:line="240" w:lineRule="auto"/>
              <w:ind w:left="0" w:firstLine="0"/>
              <w:rPr>
                <w:color w:val="auto"/>
                <w:sz w:val="20"/>
                <w:szCs w:val="20"/>
              </w:rPr>
            </w:pPr>
            <w:r w:rsidRPr="000F7EB9">
              <w:rPr>
                <w:b/>
                <w:i/>
                <w:color w:val="auto"/>
                <w:sz w:val="20"/>
                <w:szCs w:val="20"/>
              </w:rPr>
              <w:t xml:space="preserve">Знать: </w:t>
            </w:r>
            <w:r w:rsidRPr="000F7EB9">
              <w:rPr>
                <w:color w:val="auto"/>
                <w:sz w:val="20"/>
                <w:szCs w:val="20"/>
              </w:rPr>
              <w:t xml:space="preserve">принципы и методы организации оперативного хранения электронных документов и процедуру передачи в систему электронных архивов. </w:t>
            </w:r>
          </w:p>
          <w:p w:rsidR="006A783D" w:rsidRPr="000F7EB9" w:rsidRDefault="006A783D" w:rsidP="00E43665">
            <w:pPr>
              <w:spacing w:after="0" w:line="240" w:lineRule="auto"/>
              <w:ind w:left="0" w:firstLine="0"/>
              <w:rPr>
                <w:color w:val="auto"/>
                <w:sz w:val="20"/>
                <w:szCs w:val="20"/>
              </w:rPr>
            </w:pPr>
            <w:r w:rsidRPr="000F7EB9">
              <w:rPr>
                <w:b/>
                <w:i/>
                <w:color w:val="auto"/>
                <w:sz w:val="20"/>
                <w:szCs w:val="20"/>
              </w:rPr>
              <w:t xml:space="preserve">Уметь: </w:t>
            </w:r>
            <w:r w:rsidRPr="000F7EB9">
              <w:rPr>
                <w:color w:val="auto"/>
                <w:sz w:val="20"/>
                <w:szCs w:val="20"/>
              </w:rPr>
              <w:t xml:space="preserve">применять принципы и методы организации оперативного хранения электронных документов и передачи в систему электронных архивов. </w:t>
            </w:r>
          </w:p>
          <w:p w:rsidR="006A783D" w:rsidRPr="000F7EB9" w:rsidRDefault="006A783D" w:rsidP="00E43665">
            <w:pPr>
              <w:spacing w:after="0" w:line="240" w:lineRule="auto"/>
              <w:ind w:left="0" w:firstLine="0"/>
              <w:rPr>
                <w:i/>
                <w:color w:val="auto"/>
                <w:sz w:val="20"/>
                <w:szCs w:val="20"/>
              </w:rPr>
            </w:pPr>
            <w:r w:rsidRPr="000F7EB9">
              <w:rPr>
                <w:b/>
                <w:i/>
                <w:color w:val="auto"/>
                <w:sz w:val="20"/>
                <w:szCs w:val="20"/>
              </w:rPr>
              <w:t xml:space="preserve">Владеть: </w:t>
            </w:r>
            <w:r w:rsidRPr="000F7EB9">
              <w:rPr>
                <w:color w:val="auto"/>
                <w:sz w:val="20"/>
                <w:szCs w:val="20"/>
              </w:rPr>
              <w:t>методами организации оперативного хранения электронных документов и передачи в систему электронных архивов.</w:t>
            </w:r>
          </w:p>
        </w:tc>
      </w:tr>
    </w:tbl>
    <w:p w:rsidR="001D7244" w:rsidRPr="00E43665" w:rsidRDefault="001D7244" w:rsidP="00E43665">
      <w:pPr>
        <w:spacing w:after="0" w:line="240" w:lineRule="auto"/>
        <w:ind w:left="0" w:firstLine="0"/>
        <w:jc w:val="center"/>
        <w:rPr>
          <w:b/>
          <w:color w:val="auto"/>
          <w:sz w:val="28"/>
          <w:szCs w:val="28"/>
        </w:rPr>
      </w:pPr>
    </w:p>
    <w:p w:rsidR="004E4B74" w:rsidRPr="00E43665" w:rsidRDefault="004E4B74" w:rsidP="00552F9A">
      <w:pPr>
        <w:numPr>
          <w:ilvl w:val="0"/>
          <w:numId w:val="53"/>
        </w:numPr>
        <w:autoSpaceDE w:val="0"/>
        <w:autoSpaceDN w:val="0"/>
        <w:spacing w:after="0" w:line="240" w:lineRule="auto"/>
        <w:contextualSpacing/>
        <w:jc w:val="center"/>
        <w:rPr>
          <w:b/>
          <w:color w:val="auto"/>
          <w:szCs w:val="24"/>
        </w:rPr>
      </w:pPr>
      <w:r w:rsidRPr="00E43665">
        <w:rPr>
          <w:b/>
          <w:color w:val="auto"/>
          <w:szCs w:val="24"/>
        </w:rPr>
        <w:t>Паспорт фонда оценочных средств</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2806"/>
        <w:gridCol w:w="1559"/>
        <w:gridCol w:w="1730"/>
        <w:gridCol w:w="2410"/>
      </w:tblGrid>
      <w:tr w:rsidR="004E4B74" w:rsidRPr="00552F9A" w:rsidTr="00552F9A">
        <w:trPr>
          <w:cantSplit/>
        </w:trPr>
        <w:tc>
          <w:tcPr>
            <w:tcW w:w="851" w:type="dxa"/>
            <w:tcBorders>
              <w:top w:val="single" w:sz="4" w:space="0" w:color="auto"/>
              <w:left w:val="single" w:sz="4" w:space="0" w:color="auto"/>
              <w:bottom w:val="single" w:sz="4" w:space="0" w:color="auto"/>
              <w:right w:val="single" w:sz="4" w:space="0" w:color="auto"/>
            </w:tcBorders>
            <w:vAlign w:val="center"/>
            <w:hideMark/>
          </w:tcPr>
          <w:p w:rsidR="004E4B74" w:rsidRPr="00552F9A" w:rsidRDefault="004E4B74" w:rsidP="00552F9A">
            <w:pPr>
              <w:autoSpaceDE w:val="0"/>
              <w:autoSpaceDN w:val="0"/>
              <w:spacing w:after="0" w:line="240" w:lineRule="auto"/>
              <w:ind w:left="0" w:firstLine="0"/>
              <w:jc w:val="center"/>
              <w:rPr>
                <w:color w:val="auto"/>
                <w:sz w:val="20"/>
                <w:szCs w:val="20"/>
              </w:rPr>
            </w:pPr>
            <w:r w:rsidRPr="00552F9A">
              <w:rPr>
                <w:color w:val="auto"/>
                <w:sz w:val="20"/>
                <w:szCs w:val="20"/>
              </w:rPr>
              <w:t>№ п/п</w:t>
            </w:r>
          </w:p>
        </w:tc>
        <w:tc>
          <w:tcPr>
            <w:tcW w:w="2806" w:type="dxa"/>
            <w:tcBorders>
              <w:top w:val="single" w:sz="4" w:space="0" w:color="auto"/>
              <w:left w:val="single" w:sz="4" w:space="0" w:color="auto"/>
              <w:bottom w:val="single" w:sz="4" w:space="0" w:color="auto"/>
              <w:right w:val="single" w:sz="4" w:space="0" w:color="auto"/>
            </w:tcBorders>
            <w:vAlign w:val="center"/>
            <w:hideMark/>
          </w:tcPr>
          <w:p w:rsidR="004E4B74" w:rsidRPr="00552F9A" w:rsidRDefault="004E4B74" w:rsidP="00552F9A">
            <w:pPr>
              <w:autoSpaceDE w:val="0"/>
              <w:autoSpaceDN w:val="0"/>
              <w:spacing w:after="0" w:line="240" w:lineRule="auto"/>
              <w:ind w:left="0" w:firstLine="0"/>
              <w:jc w:val="center"/>
              <w:rPr>
                <w:color w:val="auto"/>
                <w:sz w:val="20"/>
                <w:szCs w:val="20"/>
              </w:rPr>
            </w:pPr>
            <w:r w:rsidRPr="00552F9A">
              <w:rPr>
                <w:color w:val="auto"/>
                <w:sz w:val="20"/>
                <w:szCs w:val="20"/>
              </w:rPr>
              <w:t>Контролируемые дидактические единицы (темы) дисциплины</w:t>
            </w:r>
          </w:p>
        </w:tc>
        <w:tc>
          <w:tcPr>
            <w:tcW w:w="1559" w:type="dxa"/>
            <w:tcBorders>
              <w:top w:val="single" w:sz="4" w:space="0" w:color="auto"/>
              <w:left w:val="single" w:sz="4" w:space="0" w:color="auto"/>
              <w:bottom w:val="single" w:sz="4" w:space="0" w:color="auto"/>
              <w:right w:val="single" w:sz="4" w:space="0" w:color="auto"/>
            </w:tcBorders>
            <w:vAlign w:val="center"/>
            <w:hideMark/>
          </w:tcPr>
          <w:p w:rsidR="004E4B74" w:rsidRPr="00552F9A" w:rsidRDefault="004E4B74" w:rsidP="00552F9A">
            <w:pPr>
              <w:autoSpaceDE w:val="0"/>
              <w:autoSpaceDN w:val="0"/>
              <w:spacing w:after="0" w:line="240" w:lineRule="auto"/>
              <w:ind w:left="-57" w:right="-57" w:firstLine="0"/>
              <w:jc w:val="center"/>
              <w:rPr>
                <w:color w:val="auto"/>
                <w:sz w:val="20"/>
                <w:szCs w:val="20"/>
              </w:rPr>
            </w:pPr>
            <w:r w:rsidRPr="00552F9A">
              <w:rPr>
                <w:color w:val="auto"/>
                <w:sz w:val="20"/>
                <w:szCs w:val="20"/>
              </w:rPr>
              <w:t>Код контролируемой компетенции (или ее части)</w:t>
            </w:r>
          </w:p>
        </w:tc>
        <w:tc>
          <w:tcPr>
            <w:tcW w:w="1730" w:type="dxa"/>
            <w:tcBorders>
              <w:top w:val="single" w:sz="4" w:space="0" w:color="auto"/>
              <w:left w:val="single" w:sz="4" w:space="0" w:color="auto"/>
              <w:bottom w:val="single" w:sz="4" w:space="0" w:color="auto"/>
              <w:right w:val="single" w:sz="4" w:space="0" w:color="auto"/>
            </w:tcBorders>
            <w:vAlign w:val="center"/>
            <w:hideMark/>
          </w:tcPr>
          <w:p w:rsidR="004E4B74" w:rsidRPr="00552F9A" w:rsidRDefault="004E4B74" w:rsidP="00552F9A">
            <w:pPr>
              <w:autoSpaceDE w:val="0"/>
              <w:autoSpaceDN w:val="0"/>
              <w:spacing w:after="0" w:line="240" w:lineRule="auto"/>
              <w:ind w:left="0" w:firstLine="0"/>
              <w:jc w:val="center"/>
              <w:rPr>
                <w:color w:val="auto"/>
                <w:sz w:val="20"/>
                <w:szCs w:val="20"/>
              </w:rPr>
            </w:pPr>
            <w:r w:rsidRPr="00552F9A">
              <w:rPr>
                <w:color w:val="auto"/>
                <w:sz w:val="20"/>
                <w:szCs w:val="20"/>
              </w:rPr>
              <w:t>Форма контроля</w:t>
            </w:r>
          </w:p>
        </w:tc>
        <w:tc>
          <w:tcPr>
            <w:tcW w:w="2410" w:type="dxa"/>
            <w:tcBorders>
              <w:top w:val="single" w:sz="4" w:space="0" w:color="auto"/>
              <w:left w:val="single" w:sz="4" w:space="0" w:color="auto"/>
              <w:bottom w:val="single" w:sz="4" w:space="0" w:color="auto"/>
              <w:right w:val="single" w:sz="4" w:space="0" w:color="auto"/>
            </w:tcBorders>
            <w:vAlign w:val="center"/>
            <w:hideMark/>
          </w:tcPr>
          <w:p w:rsidR="004E4B74" w:rsidRPr="00552F9A" w:rsidRDefault="004E4B74" w:rsidP="00552F9A">
            <w:pPr>
              <w:autoSpaceDE w:val="0"/>
              <w:autoSpaceDN w:val="0"/>
              <w:spacing w:after="0" w:line="240" w:lineRule="auto"/>
              <w:ind w:left="0" w:firstLine="0"/>
              <w:jc w:val="center"/>
              <w:rPr>
                <w:color w:val="auto"/>
                <w:sz w:val="20"/>
                <w:szCs w:val="20"/>
              </w:rPr>
            </w:pPr>
            <w:r w:rsidRPr="00552F9A">
              <w:rPr>
                <w:color w:val="auto"/>
                <w:sz w:val="20"/>
                <w:szCs w:val="20"/>
              </w:rPr>
              <w:t>Наименование оценочного средства</w:t>
            </w:r>
          </w:p>
        </w:tc>
      </w:tr>
      <w:tr w:rsidR="006A783D" w:rsidRPr="00552F9A" w:rsidTr="00552F9A">
        <w:trPr>
          <w:cantSplit/>
        </w:trPr>
        <w:tc>
          <w:tcPr>
            <w:tcW w:w="851" w:type="dxa"/>
            <w:vMerge w:val="restart"/>
            <w:tcBorders>
              <w:top w:val="single" w:sz="4" w:space="0" w:color="auto"/>
              <w:left w:val="single" w:sz="4" w:space="0" w:color="auto"/>
              <w:right w:val="single" w:sz="4" w:space="0" w:color="auto"/>
            </w:tcBorders>
            <w:hideMark/>
          </w:tcPr>
          <w:p w:rsidR="006A783D" w:rsidRPr="00552F9A" w:rsidRDefault="006A783D" w:rsidP="00E43665">
            <w:pPr>
              <w:autoSpaceDE w:val="0"/>
              <w:autoSpaceDN w:val="0"/>
              <w:spacing w:after="0" w:line="240" w:lineRule="auto"/>
              <w:ind w:left="0" w:firstLine="0"/>
              <w:jc w:val="center"/>
              <w:rPr>
                <w:color w:val="auto"/>
                <w:sz w:val="20"/>
                <w:szCs w:val="20"/>
              </w:rPr>
            </w:pPr>
            <w:r w:rsidRPr="00552F9A">
              <w:rPr>
                <w:color w:val="auto"/>
                <w:sz w:val="20"/>
                <w:szCs w:val="20"/>
              </w:rPr>
              <w:t>1</w:t>
            </w:r>
          </w:p>
        </w:tc>
        <w:tc>
          <w:tcPr>
            <w:tcW w:w="2806" w:type="dxa"/>
            <w:vMerge w:val="restart"/>
            <w:tcBorders>
              <w:top w:val="single" w:sz="4" w:space="0" w:color="auto"/>
              <w:left w:val="single" w:sz="4" w:space="0" w:color="auto"/>
              <w:right w:val="single" w:sz="4" w:space="0" w:color="auto"/>
            </w:tcBorders>
            <w:hideMark/>
          </w:tcPr>
          <w:p w:rsidR="006A783D" w:rsidRPr="00552F9A" w:rsidRDefault="006A783D" w:rsidP="00E43665">
            <w:pPr>
              <w:autoSpaceDE w:val="0"/>
              <w:autoSpaceDN w:val="0"/>
              <w:spacing w:after="0" w:line="240" w:lineRule="auto"/>
              <w:ind w:left="0" w:firstLine="0"/>
              <w:rPr>
                <w:rFonts w:eastAsia="Arial Unicode MS"/>
                <w:bCs/>
                <w:color w:val="auto"/>
                <w:sz w:val="20"/>
                <w:szCs w:val="20"/>
              </w:rPr>
            </w:pPr>
            <w:r w:rsidRPr="00552F9A">
              <w:rPr>
                <w:rFonts w:eastAsia="Arial Unicode MS"/>
                <w:bCs/>
                <w:color w:val="auto"/>
                <w:sz w:val="20"/>
                <w:szCs w:val="20"/>
              </w:rPr>
              <w:t>Тема 1. Электронные документы и электронные архивы</w:t>
            </w:r>
          </w:p>
          <w:p w:rsidR="006A783D" w:rsidRPr="00552F9A" w:rsidRDefault="006A783D" w:rsidP="00E43665">
            <w:pPr>
              <w:autoSpaceDE w:val="0"/>
              <w:autoSpaceDN w:val="0"/>
              <w:spacing w:after="0" w:line="240" w:lineRule="auto"/>
              <w:ind w:left="0" w:firstLine="0"/>
              <w:rPr>
                <w:rFonts w:eastAsia="Arial Unicode MS"/>
                <w:bCs/>
                <w:color w:val="auto"/>
                <w:sz w:val="20"/>
                <w:szCs w:val="20"/>
              </w:rPr>
            </w:pPr>
            <w:r w:rsidRPr="00552F9A">
              <w:rPr>
                <w:rFonts w:eastAsia="Arial Unicode MS"/>
                <w:bCs/>
                <w:color w:val="auto"/>
                <w:sz w:val="20"/>
                <w:szCs w:val="20"/>
              </w:rPr>
              <w:t>Тема 2. Нормативно правовые основы электронных архивов</w:t>
            </w:r>
          </w:p>
          <w:p w:rsidR="006A783D" w:rsidRPr="00552F9A" w:rsidRDefault="006A783D" w:rsidP="00E43665">
            <w:pPr>
              <w:autoSpaceDE w:val="0"/>
              <w:autoSpaceDN w:val="0"/>
              <w:spacing w:after="0" w:line="240" w:lineRule="auto"/>
              <w:ind w:left="0" w:firstLine="0"/>
              <w:rPr>
                <w:rFonts w:eastAsia="Arial Unicode MS"/>
                <w:bCs/>
                <w:color w:val="auto"/>
                <w:sz w:val="20"/>
                <w:szCs w:val="20"/>
              </w:rPr>
            </w:pPr>
            <w:r w:rsidRPr="00552F9A">
              <w:rPr>
                <w:rFonts w:eastAsia="Arial Unicode MS"/>
                <w:bCs/>
                <w:color w:val="auto"/>
                <w:sz w:val="20"/>
                <w:szCs w:val="20"/>
              </w:rPr>
              <w:t xml:space="preserve">Тема 3. Организация электронных архивов в </w:t>
            </w:r>
            <w:r w:rsidRPr="00552F9A">
              <w:rPr>
                <w:rFonts w:eastAsia="Arial Unicode MS"/>
                <w:bCs/>
                <w:color w:val="auto"/>
                <w:sz w:val="20"/>
                <w:szCs w:val="20"/>
              </w:rPr>
              <w:lastRenderedPageBreak/>
              <w:t>государственных и негосударственных учреждениях</w:t>
            </w:r>
          </w:p>
          <w:p w:rsidR="006A783D" w:rsidRPr="00552F9A" w:rsidRDefault="006A783D" w:rsidP="00E43665">
            <w:pPr>
              <w:autoSpaceDE w:val="0"/>
              <w:autoSpaceDN w:val="0"/>
              <w:spacing w:after="0" w:line="240" w:lineRule="auto"/>
              <w:ind w:left="0" w:firstLine="0"/>
              <w:rPr>
                <w:rFonts w:eastAsia="Arial Unicode MS"/>
                <w:bCs/>
                <w:color w:val="auto"/>
                <w:sz w:val="20"/>
                <w:szCs w:val="20"/>
              </w:rPr>
            </w:pPr>
            <w:r w:rsidRPr="00552F9A">
              <w:rPr>
                <w:rFonts w:eastAsia="Arial Unicode MS"/>
                <w:bCs/>
                <w:color w:val="auto"/>
                <w:sz w:val="20"/>
                <w:szCs w:val="20"/>
              </w:rPr>
              <w:t>Тема 4. Программное и техническое обеспечение электронных архивов</w:t>
            </w:r>
          </w:p>
          <w:p w:rsidR="006A783D" w:rsidRPr="00552F9A" w:rsidRDefault="006A783D" w:rsidP="00E43665">
            <w:pPr>
              <w:autoSpaceDE w:val="0"/>
              <w:autoSpaceDN w:val="0"/>
              <w:spacing w:after="0" w:line="240" w:lineRule="auto"/>
              <w:ind w:left="0" w:firstLine="0"/>
              <w:rPr>
                <w:rFonts w:eastAsia="Arial Unicode MS"/>
                <w:bCs/>
                <w:color w:val="auto"/>
                <w:sz w:val="20"/>
                <w:szCs w:val="20"/>
              </w:rPr>
            </w:pPr>
            <w:r w:rsidRPr="00552F9A">
              <w:rPr>
                <w:rFonts w:eastAsia="Arial Unicode MS"/>
                <w:bCs/>
                <w:color w:val="auto"/>
                <w:sz w:val="20"/>
                <w:szCs w:val="20"/>
              </w:rPr>
              <w:t>Тема 5. Разработка и внедрение электронных архивов</w:t>
            </w:r>
          </w:p>
        </w:tc>
        <w:tc>
          <w:tcPr>
            <w:tcW w:w="1559" w:type="dxa"/>
            <w:vMerge w:val="restart"/>
            <w:hideMark/>
          </w:tcPr>
          <w:p w:rsidR="006A783D" w:rsidRPr="00552F9A" w:rsidRDefault="006A783D" w:rsidP="00552F9A">
            <w:pPr>
              <w:spacing w:after="0" w:line="240" w:lineRule="auto"/>
              <w:ind w:left="0" w:firstLine="0"/>
              <w:jc w:val="center"/>
              <w:rPr>
                <w:color w:val="auto"/>
                <w:sz w:val="20"/>
                <w:szCs w:val="20"/>
              </w:rPr>
            </w:pPr>
            <w:r w:rsidRPr="00552F9A">
              <w:rPr>
                <w:color w:val="auto"/>
                <w:sz w:val="20"/>
                <w:szCs w:val="20"/>
              </w:rPr>
              <w:lastRenderedPageBreak/>
              <w:t>УК-1, ПК-5, ПК-7</w:t>
            </w:r>
          </w:p>
        </w:tc>
        <w:tc>
          <w:tcPr>
            <w:tcW w:w="1730" w:type="dxa"/>
            <w:tcBorders>
              <w:top w:val="single" w:sz="4" w:space="0" w:color="auto"/>
              <w:right w:val="single" w:sz="4" w:space="0" w:color="auto"/>
            </w:tcBorders>
          </w:tcPr>
          <w:p w:rsidR="006A783D" w:rsidRPr="00552F9A" w:rsidRDefault="006A783D" w:rsidP="00E43665">
            <w:pPr>
              <w:autoSpaceDE w:val="0"/>
              <w:autoSpaceDN w:val="0"/>
              <w:spacing w:after="0" w:line="240" w:lineRule="auto"/>
              <w:ind w:left="0" w:firstLine="0"/>
              <w:jc w:val="left"/>
              <w:rPr>
                <w:color w:val="auto"/>
                <w:sz w:val="20"/>
                <w:szCs w:val="20"/>
              </w:rPr>
            </w:pPr>
            <w:r w:rsidRPr="00552F9A">
              <w:rPr>
                <w:color w:val="auto"/>
                <w:sz w:val="20"/>
                <w:szCs w:val="20"/>
              </w:rPr>
              <w:t>Оформление лабораторной работы</w:t>
            </w:r>
          </w:p>
        </w:tc>
        <w:tc>
          <w:tcPr>
            <w:tcW w:w="2410" w:type="dxa"/>
            <w:tcBorders>
              <w:top w:val="single" w:sz="4" w:space="0" w:color="auto"/>
              <w:left w:val="single" w:sz="4" w:space="0" w:color="auto"/>
              <w:right w:val="single" w:sz="4" w:space="0" w:color="auto"/>
            </w:tcBorders>
          </w:tcPr>
          <w:p w:rsidR="006A783D" w:rsidRPr="00552F9A" w:rsidRDefault="006A783D" w:rsidP="00E43665">
            <w:pPr>
              <w:autoSpaceDE w:val="0"/>
              <w:autoSpaceDN w:val="0"/>
              <w:adjustRightInd w:val="0"/>
              <w:spacing w:after="0" w:line="240" w:lineRule="auto"/>
              <w:ind w:left="0" w:firstLine="0"/>
              <w:rPr>
                <w:color w:val="auto"/>
                <w:sz w:val="20"/>
                <w:szCs w:val="20"/>
              </w:rPr>
            </w:pPr>
            <w:r w:rsidRPr="00552F9A">
              <w:rPr>
                <w:color w:val="auto"/>
                <w:sz w:val="20"/>
                <w:szCs w:val="20"/>
              </w:rPr>
              <w:t>Задания к лабораторным работам</w:t>
            </w:r>
          </w:p>
        </w:tc>
      </w:tr>
      <w:tr w:rsidR="006A783D" w:rsidRPr="00552F9A" w:rsidTr="00552F9A">
        <w:trPr>
          <w:cantSplit/>
        </w:trPr>
        <w:tc>
          <w:tcPr>
            <w:tcW w:w="851" w:type="dxa"/>
            <w:vMerge/>
            <w:tcBorders>
              <w:left w:val="single" w:sz="4" w:space="0" w:color="auto"/>
              <w:right w:val="single" w:sz="4" w:space="0" w:color="auto"/>
            </w:tcBorders>
            <w:vAlign w:val="center"/>
            <w:hideMark/>
          </w:tcPr>
          <w:p w:rsidR="006A783D" w:rsidRPr="00552F9A" w:rsidRDefault="006A783D" w:rsidP="00E43665">
            <w:pPr>
              <w:spacing w:after="0" w:line="240" w:lineRule="auto"/>
              <w:ind w:left="0" w:firstLine="0"/>
              <w:jc w:val="left"/>
              <w:rPr>
                <w:color w:val="auto"/>
                <w:sz w:val="20"/>
                <w:szCs w:val="20"/>
              </w:rPr>
            </w:pPr>
          </w:p>
        </w:tc>
        <w:tc>
          <w:tcPr>
            <w:tcW w:w="2806" w:type="dxa"/>
            <w:vMerge/>
            <w:tcBorders>
              <w:left w:val="single" w:sz="4" w:space="0" w:color="auto"/>
            </w:tcBorders>
            <w:vAlign w:val="center"/>
            <w:hideMark/>
          </w:tcPr>
          <w:p w:rsidR="006A783D" w:rsidRPr="00552F9A" w:rsidRDefault="006A783D" w:rsidP="00E43665">
            <w:pPr>
              <w:spacing w:after="0" w:line="240" w:lineRule="auto"/>
              <w:ind w:left="0" w:firstLine="0"/>
              <w:jc w:val="left"/>
              <w:rPr>
                <w:color w:val="auto"/>
                <w:sz w:val="20"/>
                <w:szCs w:val="20"/>
              </w:rPr>
            </w:pPr>
          </w:p>
        </w:tc>
        <w:tc>
          <w:tcPr>
            <w:tcW w:w="1559" w:type="dxa"/>
            <w:vMerge/>
            <w:vAlign w:val="center"/>
            <w:hideMark/>
          </w:tcPr>
          <w:p w:rsidR="006A783D" w:rsidRPr="00552F9A" w:rsidRDefault="006A783D" w:rsidP="00E43665">
            <w:pPr>
              <w:spacing w:after="0" w:line="240" w:lineRule="auto"/>
              <w:ind w:left="0" w:firstLine="0"/>
              <w:jc w:val="left"/>
              <w:rPr>
                <w:color w:val="auto"/>
                <w:sz w:val="20"/>
                <w:szCs w:val="20"/>
              </w:rPr>
            </w:pPr>
          </w:p>
        </w:tc>
        <w:tc>
          <w:tcPr>
            <w:tcW w:w="1730" w:type="dxa"/>
            <w:tcBorders>
              <w:top w:val="single" w:sz="4" w:space="0" w:color="auto"/>
              <w:right w:val="single" w:sz="4" w:space="0" w:color="auto"/>
            </w:tcBorders>
            <w:hideMark/>
          </w:tcPr>
          <w:p w:rsidR="006A783D" w:rsidRPr="00552F9A" w:rsidRDefault="006A783D" w:rsidP="00552F9A">
            <w:pPr>
              <w:spacing w:after="0" w:line="240" w:lineRule="auto"/>
              <w:ind w:left="0" w:firstLine="0"/>
              <w:rPr>
                <w:color w:val="auto"/>
                <w:sz w:val="20"/>
                <w:szCs w:val="20"/>
              </w:rPr>
            </w:pPr>
            <w:r w:rsidRPr="00552F9A">
              <w:rPr>
                <w:sz w:val="20"/>
                <w:szCs w:val="20"/>
              </w:rPr>
              <w:t xml:space="preserve">Контрольная работа (для </w:t>
            </w:r>
            <w:r w:rsidR="00552F9A">
              <w:rPr>
                <w:sz w:val="20"/>
                <w:szCs w:val="20"/>
              </w:rPr>
              <w:t xml:space="preserve">очной и </w:t>
            </w:r>
            <w:r w:rsidRPr="00552F9A">
              <w:rPr>
                <w:sz w:val="20"/>
                <w:szCs w:val="20"/>
              </w:rPr>
              <w:t>заочной форм обучения)</w:t>
            </w:r>
          </w:p>
        </w:tc>
        <w:tc>
          <w:tcPr>
            <w:tcW w:w="2410" w:type="dxa"/>
            <w:tcBorders>
              <w:top w:val="single" w:sz="4" w:space="0" w:color="auto"/>
              <w:left w:val="single" w:sz="4" w:space="0" w:color="auto"/>
              <w:right w:val="single" w:sz="4" w:space="0" w:color="auto"/>
            </w:tcBorders>
            <w:hideMark/>
          </w:tcPr>
          <w:p w:rsidR="006A783D" w:rsidRPr="00552F9A" w:rsidRDefault="00552F9A" w:rsidP="00E43665">
            <w:pPr>
              <w:autoSpaceDE w:val="0"/>
              <w:autoSpaceDN w:val="0"/>
              <w:spacing w:after="0" w:line="240" w:lineRule="auto"/>
              <w:ind w:left="0" w:firstLine="0"/>
              <w:rPr>
                <w:color w:val="auto"/>
                <w:sz w:val="20"/>
                <w:szCs w:val="20"/>
              </w:rPr>
            </w:pPr>
            <w:r w:rsidRPr="00552F9A">
              <w:rPr>
                <w:color w:val="auto"/>
                <w:sz w:val="20"/>
                <w:szCs w:val="20"/>
              </w:rPr>
              <w:t>Тематика</w:t>
            </w:r>
            <w:r w:rsidR="006A783D" w:rsidRPr="00552F9A">
              <w:rPr>
                <w:color w:val="auto"/>
                <w:sz w:val="20"/>
                <w:szCs w:val="20"/>
              </w:rPr>
              <w:t xml:space="preserve"> контрольных работ</w:t>
            </w:r>
          </w:p>
        </w:tc>
      </w:tr>
      <w:tr w:rsidR="006A783D" w:rsidRPr="00552F9A" w:rsidTr="00552F9A">
        <w:trPr>
          <w:cantSplit/>
          <w:trHeight w:val="516"/>
        </w:trPr>
        <w:tc>
          <w:tcPr>
            <w:tcW w:w="851" w:type="dxa"/>
            <w:vMerge/>
            <w:tcBorders>
              <w:left w:val="single" w:sz="4" w:space="0" w:color="auto"/>
              <w:right w:val="single" w:sz="4" w:space="0" w:color="auto"/>
            </w:tcBorders>
            <w:vAlign w:val="center"/>
          </w:tcPr>
          <w:p w:rsidR="006A783D" w:rsidRPr="00552F9A" w:rsidRDefault="006A783D" w:rsidP="00E43665">
            <w:pPr>
              <w:spacing w:after="0" w:line="240" w:lineRule="auto"/>
              <w:ind w:left="0" w:firstLine="0"/>
              <w:jc w:val="left"/>
              <w:rPr>
                <w:color w:val="auto"/>
                <w:sz w:val="20"/>
                <w:szCs w:val="20"/>
              </w:rPr>
            </w:pPr>
          </w:p>
        </w:tc>
        <w:tc>
          <w:tcPr>
            <w:tcW w:w="2806" w:type="dxa"/>
            <w:vMerge/>
            <w:tcBorders>
              <w:left w:val="single" w:sz="4" w:space="0" w:color="auto"/>
            </w:tcBorders>
            <w:vAlign w:val="center"/>
          </w:tcPr>
          <w:p w:rsidR="006A783D" w:rsidRPr="00552F9A" w:rsidRDefault="006A783D" w:rsidP="00E43665">
            <w:pPr>
              <w:spacing w:after="0" w:line="240" w:lineRule="auto"/>
              <w:ind w:left="0" w:firstLine="0"/>
              <w:jc w:val="left"/>
              <w:rPr>
                <w:color w:val="auto"/>
                <w:sz w:val="20"/>
                <w:szCs w:val="20"/>
              </w:rPr>
            </w:pPr>
          </w:p>
        </w:tc>
        <w:tc>
          <w:tcPr>
            <w:tcW w:w="1559" w:type="dxa"/>
            <w:vMerge/>
            <w:vAlign w:val="center"/>
          </w:tcPr>
          <w:p w:rsidR="006A783D" w:rsidRPr="00552F9A" w:rsidRDefault="006A783D" w:rsidP="00E43665">
            <w:pPr>
              <w:spacing w:after="0" w:line="240" w:lineRule="auto"/>
              <w:ind w:left="0" w:firstLine="0"/>
              <w:jc w:val="left"/>
              <w:rPr>
                <w:color w:val="auto"/>
                <w:sz w:val="20"/>
                <w:szCs w:val="20"/>
              </w:rPr>
            </w:pPr>
          </w:p>
        </w:tc>
        <w:tc>
          <w:tcPr>
            <w:tcW w:w="1730" w:type="dxa"/>
            <w:tcBorders>
              <w:top w:val="single" w:sz="4" w:space="0" w:color="auto"/>
              <w:right w:val="single" w:sz="4" w:space="0" w:color="auto"/>
            </w:tcBorders>
          </w:tcPr>
          <w:p w:rsidR="006A783D" w:rsidRPr="00552F9A" w:rsidRDefault="006A783D" w:rsidP="00E43665">
            <w:pPr>
              <w:autoSpaceDE w:val="0"/>
              <w:autoSpaceDN w:val="0"/>
              <w:spacing w:after="0" w:line="240" w:lineRule="auto"/>
              <w:ind w:left="0" w:firstLine="0"/>
              <w:jc w:val="left"/>
              <w:rPr>
                <w:color w:val="auto"/>
                <w:sz w:val="20"/>
                <w:szCs w:val="20"/>
              </w:rPr>
            </w:pPr>
            <w:r w:rsidRPr="00552F9A">
              <w:rPr>
                <w:color w:val="auto"/>
                <w:sz w:val="20"/>
                <w:szCs w:val="20"/>
              </w:rPr>
              <w:t>Зачет с оценкой</w:t>
            </w:r>
          </w:p>
        </w:tc>
        <w:tc>
          <w:tcPr>
            <w:tcW w:w="2410" w:type="dxa"/>
            <w:tcBorders>
              <w:top w:val="single" w:sz="4" w:space="0" w:color="auto"/>
              <w:left w:val="single" w:sz="4" w:space="0" w:color="auto"/>
              <w:right w:val="single" w:sz="4" w:space="0" w:color="auto"/>
            </w:tcBorders>
          </w:tcPr>
          <w:p w:rsidR="006A783D" w:rsidRPr="00552F9A" w:rsidRDefault="006A783D" w:rsidP="00E43665">
            <w:pPr>
              <w:autoSpaceDE w:val="0"/>
              <w:autoSpaceDN w:val="0"/>
              <w:spacing w:after="0" w:line="240" w:lineRule="auto"/>
              <w:ind w:left="0" w:firstLine="0"/>
              <w:rPr>
                <w:color w:val="auto"/>
                <w:sz w:val="20"/>
                <w:szCs w:val="20"/>
              </w:rPr>
            </w:pPr>
            <w:r w:rsidRPr="00552F9A">
              <w:rPr>
                <w:color w:val="auto"/>
                <w:sz w:val="20"/>
                <w:szCs w:val="20"/>
              </w:rPr>
              <w:t>Вопросы к зачету</w:t>
            </w:r>
          </w:p>
        </w:tc>
      </w:tr>
    </w:tbl>
    <w:p w:rsidR="004E4B74" w:rsidRPr="00E43665" w:rsidRDefault="004E4B74" w:rsidP="00E43665">
      <w:pPr>
        <w:autoSpaceDN w:val="0"/>
        <w:spacing w:after="0" w:line="240" w:lineRule="auto"/>
        <w:ind w:left="720" w:firstLine="0"/>
        <w:contextualSpacing/>
        <w:jc w:val="left"/>
        <w:rPr>
          <w:b/>
          <w:color w:val="auto"/>
          <w:szCs w:val="24"/>
        </w:rPr>
      </w:pPr>
    </w:p>
    <w:p w:rsidR="004E4B74" w:rsidRPr="00E43665" w:rsidRDefault="004E4B74" w:rsidP="00552F9A">
      <w:pPr>
        <w:spacing w:after="0" w:line="240" w:lineRule="auto"/>
        <w:ind w:left="0" w:firstLine="0"/>
        <w:jc w:val="center"/>
        <w:rPr>
          <w:b/>
          <w:color w:val="auto"/>
          <w:szCs w:val="24"/>
        </w:rPr>
      </w:pPr>
      <w:r w:rsidRPr="00E43665">
        <w:rPr>
          <w:b/>
          <w:color w:val="auto"/>
          <w:szCs w:val="24"/>
        </w:rPr>
        <w:t>3. Показатели и критерии оценивания компетенций, описание шкал оценивания</w:t>
      </w:r>
    </w:p>
    <w:p w:rsidR="004E4B74" w:rsidRPr="00E43665" w:rsidRDefault="004E4B74" w:rsidP="00E43665">
      <w:pPr>
        <w:spacing w:after="0" w:line="240" w:lineRule="auto"/>
        <w:ind w:left="0" w:firstLine="0"/>
        <w:jc w:val="left"/>
        <w:rPr>
          <w:b/>
          <w:color w:val="auto"/>
          <w:szCs w:val="24"/>
        </w:rPr>
      </w:pPr>
    </w:p>
    <w:tbl>
      <w:tblPr>
        <w:tblW w:w="9356" w:type="dxa"/>
        <w:tblInd w:w="-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0A0" w:firstRow="1" w:lastRow="0" w:firstColumn="1" w:lastColumn="0" w:noHBand="0" w:noVBand="0"/>
      </w:tblPr>
      <w:tblGrid>
        <w:gridCol w:w="1340"/>
        <w:gridCol w:w="2488"/>
        <w:gridCol w:w="2409"/>
        <w:gridCol w:w="3119"/>
      </w:tblGrid>
      <w:tr w:rsidR="004E4B74" w:rsidRPr="00552F9A" w:rsidTr="00552F9A">
        <w:trPr>
          <w:trHeight w:val="113"/>
        </w:trPr>
        <w:tc>
          <w:tcPr>
            <w:tcW w:w="1340" w:type="dxa"/>
            <w:shd w:val="clear" w:color="auto" w:fill="auto"/>
            <w:tcMar>
              <w:left w:w="108" w:type="dxa"/>
            </w:tcMar>
            <w:vAlign w:val="center"/>
          </w:tcPr>
          <w:p w:rsidR="004E4B74" w:rsidRPr="00552F9A" w:rsidRDefault="004E4B74" w:rsidP="00552F9A">
            <w:pPr>
              <w:spacing w:after="0" w:line="240" w:lineRule="auto"/>
              <w:ind w:left="0" w:firstLine="0"/>
              <w:jc w:val="center"/>
              <w:rPr>
                <w:color w:val="auto"/>
                <w:sz w:val="20"/>
                <w:szCs w:val="20"/>
              </w:rPr>
            </w:pPr>
            <w:r w:rsidRPr="00552F9A">
              <w:rPr>
                <w:color w:val="auto"/>
                <w:sz w:val="20"/>
                <w:szCs w:val="20"/>
              </w:rPr>
              <w:t>Код компетенции</w:t>
            </w:r>
          </w:p>
        </w:tc>
        <w:tc>
          <w:tcPr>
            <w:tcW w:w="2488" w:type="dxa"/>
            <w:shd w:val="clear" w:color="auto" w:fill="auto"/>
            <w:tcMar>
              <w:left w:w="108" w:type="dxa"/>
            </w:tcMar>
            <w:vAlign w:val="center"/>
          </w:tcPr>
          <w:p w:rsidR="004E4B74" w:rsidRPr="00552F9A" w:rsidRDefault="004E4B74" w:rsidP="00552F9A">
            <w:pPr>
              <w:spacing w:after="0" w:line="240" w:lineRule="auto"/>
              <w:ind w:left="0" w:firstLine="0"/>
              <w:jc w:val="center"/>
              <w:rPr>
                <w:color w:val="auto"/>
                <w:sz w:val="20"/>
                <w:szCs w:val="20"/>
              </w:rPr>
            </w:pPr>
            <w:r w:rsidRPr="00552F9A">
              <w:rPr>
                <w:color w:val="auto"/>
                <w:sz w:val="20"/>
                <w:szCs w:val="20"/>
              </w:rPr>
              <w:t>Показатели</w:t>
            </w:r>
          </w:p>
          <w:p w:rsidR="004E4B74" w:rsidRPr="00552F9A" w:rsidRDefault="004E4B74" w:rsidP="00552F9A">
            <w:pPr>
              <w:spacing w:after="0" w:line="240" w:lineRule="auto"/>
              <w:ind w:left="0" w:firstLine="0"/>
              <w:jc w:val="center"/>
              <w:rPr>
                <w:color w:val="auto"/>
                <w:sz w:val="20"/>
                <w:szCs w:val="20"/>
              </w:rPr>
            </w:pPr>
            <w:r w:rsidRPr="00552F9A">
              <w:rPr>
                <w:color w:val="auto"/>
                <w:sz w:val="20"/>
                <w:szCs w:val="20"/>
              </w:rPr>
              <w:t>сформированности</w:t>
            </w:r>
          </w:p>
        </w:tc>
        <w:tc>
          <w:tcPr>
            <w:tcW w:w="2409" w:type="dxa"/>
            <w:shd w:val="clear" w:color="auto" w:fill="auto"/>
            <w:tcMar>
              <w:left w:w="108" w:type="dxa"/>
            </w:tcMar>
            <w:vAlign w:val="center"/>
          </w:tcPr>
          <w:p w:rsidR="004E4B74" w:rsidRPr="00552F9A" w:rsidRDefault="004E4B74" w:rsidP="00552F9A">
            <w:pPr>
              <w:spacing w:after="0" w:line="240" w:lineRule="auto"/>
              <w:ind w:left="0" w:firstLine="0"/>
              <w:jc w:val="center"/>
              <w:rPr>
                <w:color w:val="auto"/>
                <w:sz w:val="20"/>
                <w:szCs w:val="20"/>
              </w:rPr>
            </w:pPr>
            <w:r w:rsidRPr="00552F9A">
              <w:rPr>
                <w:color w:val="auto"/>
                <w:sz w:val="20"/>
                <w:szCs w:val="20"/>
              </w:rPr>
              <w:t>Шкала оценивания</w:t>
            </w:r>
          </w:p>
        </w:tc>
        <w:tc>
          <w:tcPr>
            <w:tcW w:w="3119" w:type="dxa"/>
            <w:shd w:val="clear" w:color="auto" w:fill="auto"/>
            <w:tcMar>
              <w:left w:w="108" w:type="dxa"/>
            </w:tcMar>
            <w:vAlign w:val="center"/>
          </w:tcPr>
          <w:p w:rsidR="004E4B74" w:rsidRPr="00552F9A" w:rsidRDefault="004E4B74" w:rsidP="00552F9A">
            <w:pPr>
              <w:spacing w:after="0" w:line="240" w:lineRule="auto"/>
              <w:ind w:left="0" w:firstLine="0"/>
              <w:jc w:val="center"/>
              <w:rPr>
                <w:color w:val="auto"/>
                <w:sz w:val="20"/>
                <w:szCs w:val="20"/>
              </w:rPr>
            </w:pPr>
            <w:r w:rsidRPr="00552F9A">
              <w:rPr>
                <w:color w:val="auto"/>
                <w:sz w:val="20"/>
                <w:szCs w:val="20"/>
              </w:rPr>
              <w:t>Критерии оценивания</w:t>
            </w:r>
          </w:p>
        </w:tc>
      </w:tr>
      <w:tr w:rsidR="00BA427A" w:rsidRPr="00552F9A" w:rsidTr="00552F9A">
        <w:trPr>
          <w:trHeight w:val="552"/>
        </w:trPr>
        <w:tc>
          <w:tcPr>
            <w:tcW w:w="1340" w:type="dxa"/>
            <w:vMerge w:val="restart"/>
            <w:tcMar>
              <w:left w:w="108" w:type="dxa"/>
            </w:tcMar>
          </w:tcPr>
          <w:p w:rsidR="00BA427A" w:rsidRPr="00552F9A" w:rsidRDefault="009451A0" w:rsidP="00E43665">
            <w:pPr>
              <w:spacing w:after="0" w:line="240" w:lineRule="auto"/>
              <w:ind w:left="0" w:firstLine="0"/>
              <w:jc w:val="left"/>
              <w:rPr>
                <w:color w:val="auto"/>
                <w:sz w:val="20"/>
                <w:szCs w:val="20"/>
              </w:rPr>
            </w:pPr>
            <w:r w:rsidRPr="00552F9A">
              <w:rPr>
                <w:color w:val="auto"/>
                <w:sz w:val="20"/>
                <w:szCs w:val="20"/>
              </w:rPr>
              <w:t>УК-1</w:t>
            </w:r>
          </w:p>
        </w:tc>
        <w:tc>
          <w:tcPr>
            <w:tcW w:w="2488" w:type="dxa"/>
            <w:vMerge w:val="restart"/>
            <w:tcMar>
              <w:left w:w="108" w:type="dxa"/>
            </w:tcMar>
          </w:tcPr>
          <w:p w:rsidR="00BA427A" w:rsidRPr="00552F9A" w:rsidRDefault="009451A0" w:rsidP="00552F9A">
            <w:pPr>
              <w:spacing w:after="0" w:line="240" w:lineRule="auto"/>
              <w:ind w:left="0" w:firstLine="5"/>
              <w:rPr>
                <w:color w:val="auto"/>
                <w:sz w:val="20"/>
                <w:szCs w:val="20"/>
              </w:rPr>
            </w:pPr>
            <w:r w:rsidRPr="00552F9A">
              <w:rPr>
                <w:color w:val="auto"/>
                <w:sz w:val="20"/>
                <w:szCs w:val="20"/>
              </w:rPr>
              <w:t>Знать: основные теоретические и методологические основы современных информационных технологий. Способы и приемы использования компьютерной техники для решения задач работы компьютерных архивов.</w:t>
            </w:r>
          </w:p>
        </w:tc>
        <w:tc>
          <w:tcPr>
            <w:tcW w:w="2409" w:type="dxa"/>
            <w:tcMar>
              <w:left w:w="108" w:type="dxa"/>
            </w:tcMar>
          </w:tcPr>
          <w:p w:rsidR="00BA427A" w:rsidRPr="00552F9A" w:rsidRDefault="00BA427A" w:rsidP="00552F9A">
            <w:pPr>
              <w:spacing w:after="0" w:line="240" w:lineRule="auto"/>
              <w:ind w:left="0" w:firstLine="0"/>
              <w:jc w:val="left"/>
              <w:rPr>
                <w:color w:val="auto"/>
                <w:sz w:val="20"/>
                <w:szCs w:val="20"/>
              </w:rPr>
            </w:pPr>
            <w:r w:rsidRPr="00552F9A">
              <w:rPr>
                <w:color w:val="auto"/>
                <w:sz w:val="20"/>
                <w:szCs w:val="20"/>
              </w:rPr>
              <w:t>Пороговый уровень (обязательный)</w:t>
            </w:r>
          </w:p>
        </w:tc>
        <w:tc>
          <w:tcPr>
            <w:tcW w:w="3119" w:type="dxa"/>
            <w:tcMar>
              <w:left w:w="108" w:type="dxa"/>
            </w:tcMar>
          </w:tcPr>
          <w:p w:rsidR="00BA427A" w:rsidRPr="00552F9A" w:rsidRDefault="008067C3" w:rsidP="00552F9A">
            <w:pPr>
              <w:spacing w:after="0" w:line="240" w:lineRule="auto"/>
              <w:ind w:left="0" w:firstLine="0"/>
              <w:rPr>
                <w:rFonts w:eastAsia="Calibri"/>
                <w:color w:val="auto"/>
                <w:sz w:val="20"/>
                <w:szCs w:val="20"/>
                <w:lang w:eastAsia="en-US"/>
              </w:rPr>
            </w:pPr>
            <w:r w:rsidRPr="00552F9A">
              <w:rPr>
                <w:i/>
                <w:sz w:val="20"/>
                <w:szCs w:val="20"/>
              </w:rPr>
              <w:t xml:space="preserve">Знать: </w:t>
            </w:r>
            <w:r w:rsidRPr="00552F9A">
              <w:rPr>
                <w:sz w:val="20"/>
                <w:szCs w:val="20"/>
              </w:rPr>
              <w:t>основные теоретические и методологические основы соврем</w:t>
            </w:r>
            <w:r w:rsidR="004513A4" w:rsidRPr="00552F9A">
              <w:rPr>
                <w:sz w:val="20"/>
                <w:szCs w:val="20"/>
              </w:rPr>
              <w:t>енных информационных технологий</w:t>
            </w:r>
            <w:r w:rsidRPr="00552F9A">
              <w:rPr>
                <w:sz w:val="20"/>
                <w:szCs w:val="20"/>
              </w:rPr>
              <w:t xml:space="preserve">; НСИ в сфере информационных технологий </w:t>
            </w:r>
            <w:r w:rsidR="004513A4" w:rsidRPr="00552F9A">
              <w:rPr>
                <w:sz w:val="20"/>
                <w:szCs w:val="20"/>
              </w:rPr>
              <w:t>и электронных архивов</w:t>
            </w:r>
          </w:p>
        </w:tc>
      </w:tr>
      <w:tr w:rsidR="00BA427A" w:rsidRPr="00552F9A" w:rsidTr="00552F9A">
        <w:trPr>
          <w:trHeight w:val="552"/>
        </w:trPr>
        <w:tc>
          <w:tcPr>
            <w:tcW w:w="1340" w:type="dxa"/>
            <w:vMerge/>
            <w:tcMar>
              <w:left w:w="108" w:type="dxa"/>
            </w:tcMar>
          </w:tcPr>
          <w:p w:rsidR="00BA427A" w:rsidRPr="00552F9A" w:rsidRDefault="00BA427A" w:rsidP="00E43665">
            <w:pPr>
              <w:spacing w:after="0" w:line="240" w:lineRule="auto"/>
              <w:ind w:left="0" w:firstLine="0"/>
              <w:jc w:val="left"/>
              <w:rPr>
                <w:color w:val="auto"/>
                <w:sz w:val="20"/>
                <w:szCs w:val="20"/>
              </w:rPr>
            </w:pPr>
          </w:p>
        </w:tc>
        <w:tc>
          <w:tcPr>
            <w:tcW w:w="2488" w:type="dxa"/>
            <w:vMerge/>
            <w:tcMar>
              <w:left w:w="108" w:type="dxa"/>
            </w:tcMar>
          </w:tcPr>
          <w:p w:rsidR="00BA427A" w:rsidRPr="00552F9A" w:rsidRDefault="00BA427A" w:rsidP="00552F9A">
            <w:pPr>
              <w:spacing w:after="0" w:line="240" w:lineRule="auto"/>
              <w:ind w:left="0" w:firstLine="5"/>
              <w:rPr>
                <w:color w:val="auto"/>
                <w:sz w:val="20"/>
                <w:szCs w:val="20"/>
              </w:rPr>
            </w:pPr>
          </w:p>
        </w:tc>
        <w:tc>
          <w:tcPr>
            <w:tcW w:w="2409" w:type="dxa"/>
            <w:tcMar>
              <w:left w:w="108" w:type="dxa"/>
            </w:tcMar>
          </w:tcPr>
          <w:p w:rsidR="00BA427A" w:rsidRPr="00552F9A" w:rsidRDefault="00BA427A" w:rsidP="00E43665">
            <w:pPr>
              <w:spacing w:after="0" w:line="240" w:lineRule="auto"/>
              <w:ind w:left="0" w:firstLine="0"/>
              <w:jc w:val="left"/>
              <w:rPr>
                <w:color w:val="auto"/>
                <w:sz w:val="20"/>
                <w:szCs w:val="20"/>
              </w:rPr>
            </w:pPr>
            <w:r w:rsidRPr="00552F9A">
              <w:rPr>
                <w:color w:val="auto"/>
                <w:sz w:val="20"/>
                <w:szCs w:val="20"/>
              </w:rPr>
              <w:t>Повышенный уровень (по отношению к пороговому уровню)</w:t>
            </w:r>
          </w:p>
        </w:tc>
        <w:tc>
          <w:tcPr>
            <w:tcW w:w="3119" w:type="dxa"/>
            <w:tcMar>
              <w:left w:w="108" w:type="dxa"/>
            </w:tcMar>
          </w:tcPr>
          <w:p w:rsidR="00BA427A" w:rsidRPr="00552F9A" w:rsidRDefault="00960E77" w:rsidP="00552F9A">
            <w:pPr>
              <w:spacing w:after="0" w:line="240" w:lineRule="auto"/>
              <w:ind w:left="0" w:firstLine="0"/>
              <w:rPr>
                <w:rFonts w:eastAsia="Calibri"/>
                <w:color w:val="auto"/>
                <w:sz w:val="20"/>
                <w:szCs w:val="20"/>
                <w:lang w:eastAsia="en-US"/>
              </w:rPr>
            </w:pPr>
            <w:r w:rsidRPr="00552F9A">
              <w:rPr>
                <w:rFonts w:eastAsia="Calibri"/>
                <w:color w:val="auto"/>
                <w:sz w:val="20"/>
                <w:szCs w:val="20"/>
                <w:lang w:eastAsia="en-US"/>
              </w:rPr>
              <w:t xml:space="preserve">Знать способы и приемы </w:t>
            </w:r>
            <w:r w:rsidR="00D972DA" w:rsidRPr="00552F9A">
              <w:rPr>
                <w:rFonts w:eastAsia="Calibri"/>
                <w:color w:val="auto"/>
                <w:sz w:val="20"/>
                <w:szCs w:val="20"/>
                <w:lang w:eastAsia="en-US"/>
              </w:rPr>
              <w:t>комплексного поиска и обработки информации с помощью электронных архивов средств интернета и локальных баз данных.</w:t>
            </w:r>
          </w:p>
        </w:tc>
      </w:tr>
      <w:tr w:rsidR="00552F9A" w:rsidRPr="00552F9A" w:rsidTr="00552F9A">
        <w:trPr>
          <w:trHeight w:val="552"/>
        </w:trPr>
        <w:tc>
          <w:tcPr>
            <w:tcW w:w="1340" w:type="dxa"/>
            <w:vMerge/>
            <w:tcMar>
              <w:left w:w="108" w:type="dxa"/>
            </w:tcMar>
          </w:tcPr>
          <w:p w:rsidR="00552F9A" w:rsidRPr="00552F9A" w:rsidRDefault="00552F9A" w:rsidP="00552F9A">
            <w:pPr>
              <w:spacing w:after="0" w:line="240" w:lineRule="auto"/>
              <w:ind w:left="0" w:firstLine="0"/>
              <w:jc w:val="left"/>
              <w:rPr>
                <w:color w:val="auto"/>
                <w:sz w:val="20"/>
                <w:szCs w:val="20"/>
              </w:rPr>
            </w:pPr>
          </w:p>
        </w:tc>
        <w:tc>
          <w:tcPr>
            <w:tcW w:w="2488" w:type="dxa"/>
            <w:vMerge w:val="restart"/>
            <w:tcMar>
              <w:left w:w="108" w:type="dxa"/>
            </w:tcMar>
          </w:tcPr>
          <w:p w:rsidR="00552F9A" w:rsidRPr="00552F9A" w:rsidRDefault="00552F9A" w:rsidP="00552F9A">
            <w:pPr>
              <w:spacing w:after="0" w:line="240" w:lineRule="auto"/>
              <w:ind w:left="0" w:firstLine="5"/>
              <w:rPr>
                <w:color w:val="auto"/>
                <w:sz w:val="20"/>
                <w:szCs w:val="20"/>
              </w:rPr>
            </w:pPr>
            <w:r w:rsidRPr="00552F9A">
              <w:rPr>
                <w:color w:val="auto"/>
                <w:sz w:val="20"/>
                <w:szCs w:val="20"/>
              </w:rPr>
              <w:t>Уметь: использовать информационные технологии в документационном обеспечении управления для решения задач работы электронных архивов</w:t>
            </w:r>
          </w:p>
        </w:tc>
        <w:tc>
          <w:tcPr>
            <w:tcW w:w="2409" w:type="dxa"/>
            <w:tcMar>
              <w:left w:w="108" w:type="dxa"/>
            </w:tcMar>
          </w:tcPr>
          <w:p w:rsidR="00552F9A" w:rsidRPr="00552F9A" w:rsidRDefault="00552F9A" w:rsidP="00552F9A">
            <w:pPr>
              <w:spacing w:after="0" w:line="240" w:lineRule="auto"/>
              <w:ind w:left="0" w:firstLine="0"/>
              <w:jc w:val="left"/>
              <w:rPr>
                <w:color w:val="auto"/>
                <w:sz w:val="20"/>
                <w:szCs w:val="20"/>
              </w:rPr>
            </w:pPr>
            <w:r w:rsidRPr="00552F9A">
              <w:rPr>
                <w:color w:val="auto"/>
                <w:sz w:val="20"/>
                <w:szCs w:val="20"/>
              </w:rPr>
              <w:t>Пороговый уровень (обязательный)</w:t>
            </w:r>
          </w:p>
        </w:tc>
        <w:tc>
          <w:tcPr>
            <w:tcW w:w="3119" w:type="dxa"/>
            <w:tcMar>
              <w:left w:w="108" w:type="dxa"/>
            </w:tcMar>
          </w:tcPr>
          <w:p w:rsidR="00552F9A" w:rsidRPr="00552F9A" w:rsidRDefault="00552F9A" w:rsidP="00552F9A">
            <w:pPr>
              <w:spacing w:after="0" w:line="240" w:lineRule="auto"/>
              <w:ind w:left="0" w:firstLine="0"/>
              <w:rPr>
                <w:rFonts w:eastAsia="Calibri"/>
                <w:color w:val="auto"/>
                <w:sz w:val="20"/>
                <w:szCs w:val="20"/>
                <w:lang w:eastAsia="en-US"/>
              </w:rPr>
            </w:pPr>
            <w:r w:rsidRPr="00552F9A">
              <w:rPr>
                <w:sz w:val="20"/>
                <w:szCs w:val="20"/>
              </w:rPr>
              <w:t>Уметь использовать основные теоретические и методологические положения информационных технологий для решения задач профессиональной деятельности в работе с электронными архивами.</w:t>
            </w:r>
          </w:p>
        </w:tc>
      </w:tr>
      <w:tr w:rsidR="00552F9A" w:rsidRPr="00552F9A" w:rsidTr="00552F9A">
        <w:trPr>
          <w:trHeight w:val="552"/>
        </w:trPr>
        <w:tc>
          <w:tcPr>
            <w:tcW w:w="1340" w:type="dxa"/>
            <w:vMerge/>
            <w:tcMar>
              <w:left w:w="108" w:type="dxa"/>
            </w:tcMar>
          </w:tcPr>
          <w:p w:rsidR="00552F9A" w:rsidRPr="00552F9A" w:rsidRDefault="00552F9A" w:rsidP="00552F9A">
            <w:pPr>
              <w:spacing w:after="0" w:line="240" w:lineRule="auto"/>
              <w:ind w:left="0" w:firstLine="0"/>
              <w:jc w:val="left"/>
              <w:rPr>
                <w:color w:val="auto"/>
                <w:sz w:val="20"/>
                <w:szCs w:val="20"/>
              </w:rPr>
            </w:pPr>
          </w:p>
        </w:tc>
        <w:tc>
          <w:tcPr>
            <w:tcW w:w="2488" w:type="dxa"/>
            <w:vMerge/>
            <w:tcMar>
              <w:left w:w="108" w:type="dxa"/>
            </w:tcMar>
          </w:tcPr>
          <w:p w:rsidR="00552F9A" w:rsidRPr="00552F9A" w:rsidRDefault="00552F9A" w:rsidP="00552F9A">
            <w:pPr>
              <w:spacing w:after="0" w:line="240" w:lineRule="auto"/>
              <w:ind w:left="0" w:firstLine="5"/>
              <w:rPr>
                <w:color w:val="auto"/>
                <w:sz w:val="20"/>
                <w:szCs w:val="20"/>
              </w:rPr>
            </w:pPr>
          </w:p>
        </w:tc>
        <w:tc>
          <w:tcPr>
            <w:tcW w:w="2409" w:type="dxa"/>
            <w:tcMar>
              <w:left w:w="108" w:type="dxa"/>
            </w:tcMar>
          </w:tcPr>
          <w:p w:rsidR="00552F9A" w:rsidRPr="00552F9A" w:rsidRDefault="00552F9A" w:rsidP="00552F9A">
            <w:pPr>
              <w:spacing w:after="0" w:line="240" w:lineRule="auto"/>
              <w:ind w:left="0" w:firstLine="0"/>
              <w:jc w:val="left"/>
              <w:rPr>
                <w:color w:val="auto"/>
                <w:sz w:val="20"/>
                <w:szCs w:val="20"/>
              </w:rPr>
            </w:pPr>
            <w:r w:rsidRPr="00552F9A">
              <w:rPr>
                <w:color w:val="auto"/>
                <w:sz w:val="20"/>
                <w:szCs w:val="20"/>
              </w:rPr>
              <w:t>Повышенный уровень (по отношению к пороговому уровню)</w:t>
            </w:r>
          </w:p>
        </w:tc>
        <w:tc>
          <w:tcPr>
            <w:tcW w:w="3119" w:type="dxa"/>
            <w:tcMar>
              <w:left w:w="108" w:type="dxa"/>
            </w:tcMar>
          </w:tcPr>
          <w:p w:rsidR="00552F9A" w:rsidRPr="00552F9A" w:rsidRDefault="00552F9A" w:rsidP="00552F9A">
            <w:pPr>
              <w:spacing w:after="0" w:line="240" w:lineRule="auto"/>
              <w:ind w:left="0" w:firstLine="0"/>
              <w:rPr>
                <w:rFonts w:eastAsia="Calibri"/>
                <w:color w:val="auto"/>
                <w:sz w:val="20"/>
                <w:szCs w:val="20"/>
                <w:lang w:eastAsia="en-US"/>
              </w:rPr>
            </w:pPr>
            <w:r w:rsidRPr="00552F9A">
              <w:rPr>
                <w:sz w:val="20"/>
                <w:szCs w:val="20"/>
              </w:rPr>
              <w:t>Уметь использовать основные теоретические и методологические положения информационных технологий для решения задач профессиональной деятельности в работе с электронными архивами средствами интернета и локальными базами данных</w:t>
            </w:r>
          </w:p>
        </w:tc>
      </w:tr>
      <w:tr w:rsidR="00552F9A" w:rsidRPr="00552F9A" w:rsidTr="00552F9A">
        <w:trPr>
          <w:trHeight w:val="552"/>
        </w:trPr>
        <w:tc>
          <w:tcPr>
            <w:tcW w:w="1340" w:type="dxa"/>
            <w:vMerge/>
            <w:tcMar>
              <w:left w:w="108" w:type="dxa"/>
            </w:tcMar>
          </w:tcPr>
          <w:p w:rsidR="00552F9A" w:rsidRPr="00552F9A" w:rsidRDefault="00552F9A" w:rsidP="00552F9A">
            <w:pPr>
              <w:spacing w:after="0" w:line="240" w:lineRule="auto"/>
              <w:ind w:left="0" w:firstLine="0"/>
              <w:jc w:val="left"/>
              <w:rPr>
                <w:color w:val="auto"/>
                <w:sz w:val="20"/>
                <w:szCs w:val="20"/>
              </w:rPr>
            </w:pPr>
          </w:p>
        </w:tc>
        <w:tc>
          <w:tcPr>
            <w:tcW w:w="2488" w:type="dxa"/>
            <w:vMerge w:val="restart"/>
            <w:tcMar>
              <w:left w:w="108" w:type="dxa"/>
            </w:tcMar>
          </w:tcPr>
          <w:p w:rsidR="00552F9A" w:rsidRPr="00552F9A" w:rsidRDefault="00552F9A" w:rsidP="00552F9A">
            <w:pPr>
              <w:spacing w:after="0" w:line="240" w:lineRule="auto"/>
              <w:ind w:left="0" w:firstLine="5"/>
              <w:rPr>
                <w:color w:val="auto"/>
                <w:sz w:val="20"/>
                <w:szCs w:val="20"/>
              </w:rPr>
            </w:pPr>
            <w:r w:rsidRPr="00552F9A">
              <w:rPr>
                <w:color w:val="auto"/>
                <w:sz w:val="20"/>
                <w:szCs w:val="20"/>
              </w:rPr>
              <w:t>Владеть навыками организации справочно-поисковых средств и использования архивных документов в системе электронных архивов</w:t>
            </w:r>
          </w:p>
        </w:tc>
        <w:tc>
          <w:tcPr>
            <w:tcW w:w="2409" w:type="dxa"/>
            <w:tcMar>
              <w:left w:w="108" w:type="dxa"/>
            </w:tcMar>
          </w:tcPr>
          <w:p w:rsidR="00552F9A" w:rsidRPr="00552F9A" w:rsidRDefault="00552F9A" w:rsidP="00552F9A">
            <w:pPr>
              <w:spacing w:after="0" w:line="240" w:lineRule="auto"/>
              <w:ind w:left="0" w:firstLine="0"/>
              <w:jc w:val="left"/>
              <w:rPr>
                <w:color w:val="auto"/>
                <w:sz w:val="20"/>
                <w:szCs w:val="20"/>
              </w:rPr>
            </w:pPr>
            <w:r w:rsidRPr="00552F9A">
              <w:rPr>
                <w:color w:val="auto"/>
                <w:sz w:val="20"/>
                <w:szCs w:val="20"/>
              </w:rPr>
              <w:t>Пороговый уровень (обязательный)</w:t>
            </w:r>
          </w:p>
        </w:tc>
        <w:tc>
          <w:tcPr>
            <w:tcW w:w="3119" w:type="dxa"/>
            <w:tcMar>
              <w:left w:w="108" w:type="dxa"/>
            </w:tcMar>
          </w:tcPr>
          <w:p w:rsidR="00552F9A" w:rsidRPr="00552F9A" w:rsidRDefault="00552F9A" w:rsidP="00552F9A">
            <w:pPr>
              <w:spacing w:after="0" w:line="240" w:lineRule="auto"/>
              <w:ind w:left="0" w:firstLine="0"/>
              <w:rPr>
                <w:rFonts w:eastAsia="Calibri"/>
                <w:color w:val="auto"/>
                <w:sz w:val="20"/>
                <w:szCs w:val="20"/>
                <w:lang w:eastAsia="en-US"/>
              </w:rPr>
            </w:pPr>
            <w:r w:rsidRPr="00552F9A">
              <w:rPr>
                <w:rFonts w:eastAsia="Calibri"/>
                <w:color w:val="auto"/>
                <w:sz w:val="20"/>
                <w:szCs w:val="20"/>
                <w:lang w:eastAsia="en-US"/>
              </w:rPr>
              <w:t>Владеть: навыками работы с современными информационными технологиями в профессиональной деятельности ДОУ с учетом основных возможностей системы электронных архивов.</w:t>
            </w:r>
          </w:p>
        </w:tc>
      </w:tr>
      <w:tr w:rsidR="00552F9A" w:rsidRPr="00552F9A" w:rsidTr="00552F9A">
        <w:trPr>
          <w:trHeight w:val="552"/>
        </w:trPr>
        <w:tc>
          <w:tcPr>
            <w:tcW w:w="1340" w:type="dxa"/>
            <w:vMerge/>
            <w:tcMar>
              <w:left w:w="108" w:type="dxa"/>
            </w:tcMar>
          </w:tcPr>
          <w:p w:rsidR="00552F9A" w:rsidRPr="00552F9A" w:rsidRDefault="00552F9A" w:rsidP="00552F9A">
            <w:pPr>
              <w:spacing w:after="0" w:line="240" w:lineRule="auto"/>
              <w:ind w:left="0" w:firstLine="0"/>
              <w:jc w:val="left"/>
              <w:rPr>
                <w:color w:val="auto"/>
                <w:sz w:val="20"/>
                <w:szCs w:val="20"/>
              </w:rPr>
            </w:pPr>
          </w:p>
        </w:tc>
        <w:tc>
          <w:tcPr>
            <w:tcW w:w="2488" w:type="dxa"/>
            <w:vMerge/>
            <w:tcMar>
              <w:left w:w="108" w:type="dxa"/>
            </w:tcMar>
          </w:tcPr>
          <w:p w:rsidR="00552F9A" w:rsidRPr="00552F9A" w:rsidRDefault="00552F9A" w:rsidP="00552F9A">
            <w:pPr>
              <w:spacing w:after="0" w:line="240" w:lineRule="auto"/>
              <w:ind w:left="0" w:firstLine="5"/>
              <w:rPr>
                <w:color w:val="auto"/>
                <w:sz w:val="20"/>
                <w:szCs w:val="20"/>
              </w:rPr>
            </w:pPr>
          </w:p>
        </w:tc>
        <w:tc>
          <w:tcPr>
            <w:tcW w:w="2409" w:type="dxa"/>
            <w:tcMar>
              <w:left w:w="108" w:type="dxa"/>
            </w:tcMar>
          </w:tcPr>
          <w:p w:rsidR="00552F9A" w:rsidRPr="00552F9A" w:rsidRDefault="00552F9A" w:rsidP="00552F9A">
            <w:pPr>
              <w:spacing w:after="0" w:line="240" w:lineRule="auto"/>
              <w:ind w:left="0" w:firstLine="0"/>
              <w:jc w:val="left"/>
              <w:rPr>
                <w:color w:val="auto"/>
                <w:sz w:val="20"/>
                <w:szCs w:val="20"/>
              </w:rPr>
            </w:pPr>
            <w:r w:rsidRPr="00552F9A">
              <w:rPr>
                <w:color w:val="auto"/>
                <w:sz w:val="20"/>
                <w:szCs w:val="20"/>
              </w:rPr>
              <w:t>Повышенный уровень (по отношению к пороговому уровню)</w:t>
            </w:r>
          </w:p>
        </w:tc>
        <w:tc>
          <w:tcPr>
            <w:tcW w:w="3119" w:type="dxa"/>
            <w:tcMar>
              <w:left w:w="108" w:type="dxa"/>
            </w:tcMar>
          </w:tcPr>
          <w:p w:rsidR="00552F9A" w:rsidRPr="00552F9A" w:rsidRDefault="00552F9A" w:rsidP="00552F9A">
            <w:pPr>
              <w:spacing w:after="0" w:line="240" w:lineRule="auto"/>
              <w:ind w:left="0" w:firstLine="0"/>
              <w:rPr>
                <w:rFonts w:eastAsia="Calibri"/>
                <w:color w:val="auto"/>
                <w:sz w:val="20"/>
                <w:szCs w:val="20"/>
                <w:lang w:eastAsia="en-US"/>
              </w:rPr>
            </w:pPr>
            <w:r w:rsidRPr="00552F9A">
              <w:rPr>
                <w:rFonts w:eastAsia="Calibri"/>
                <w:color w:val="auto"/>
                <w:sz w:val="20"/>
                <w:szCs w:val="20"/>
                <w:lang w:eastAsia="en-US"/>
              </w:rPr>
              <w:t>Владеть: навыками работы с современными информационными технологиями в профессиональной деятельности ДОУ с учетом основных возможностей системы электронных архивов</w:t>
            </w:r>
            <w:r w:rsidRPr="00552F9A">
              <w:rPr>
                <w:sz w:val="20"/>
                <w:szCs w:val="20"/>
              </w:rPr>
              <w:t xml:space="preserve"> средств интернета и локальными базами данных</w:t>
            </w:r>
          </w:p>
        </w:tc>
      </w:tr>
      <w:tr w:rsidR="00552F9A" w:rsidRPr="00552F9A" w:rsidTr="00552F9A">
        <w:trPr>
          <w:trHeight w:val="552"/>
        </w:trPr>
        <w:tc>
          <w:tcPr>
            <w:tcW w:w="1340" w:type="dxa"/>
            <w:vMerge w:val="restart"/>
            <w:tcMar>
              <w:left w:w="108" w:type="dxa"/>
            </w:tcMar>
          </w:tcPr>
          <w:p w:rsidR="00552F9A" w:rsidRPr="00552F9A" w:rsidRDefault="00552F9A" w:rsidP="00552F9A">
            <w:pPr>
              <w:spacing w:after="0" w:line="240" w:lineRule="auto"/>
              <w:ind w:left="0" w:firstLine="0"/>
              <w:jc w:val="left"/>
              <w:rPr>
                <w:color w:val="auto"/>
                <w:sz w:val="20"/>
                <w:szCs w:val="20"/>
              </w:rPr>
            </w:pPr>
            <w:r w:rsidRPr="00552F9A">
              <w:rPr>
                <w:color w:val="auto"/>
                <w:sz w:val="20"/>
                <w:szCs w:val="20"/>
              </w:rPr>
              <w:t>ПК-5</w:t>
            </w:r>
          </w:p>
        </w:tc>
        <w:tc>
          <w:tcPr>
            <w:tcW w:w="2488" w:type="dxa"/>
            <w:vMerge w:val="restart"/>
            <w:tcMar>
              <w:left w:w="108" w:type="dxa"/>
            </w:tcMar>
          </w:tcPr>
          <w:p w:rsidR="00552F9A" w:rsidRPr="00552F9A" w:rsidRDefault="00552F9A" w:rsidP="00552F9A">
            <w:pPr>
              <w:spacing w:after="0" w:line="240" w:lineRule="auto"/>
              <w:ind w:left="0" w:firstLine="5"/>
              <w:rPr>
                <w:color w:val="auto"/>
                <w:sz w:val="20"/>
                <w:szCs w:val="20"/>
              </w:rPr>
            </w:pPr>
            <w:r w:rsidRPr="00552F9A">
              <w:rPr>
                <w:color w:val="auto"/>
                <w:sz w:val="20"/>
                <w:szCs w:val="20"/>
              </w:rPr>
              <w:t xml:space="preserve">Знать организацию справочно-поисковых средств архивных </w:t>
            </w:r>
            <w:r w:rsidRPr="00552F9A">
              <w:rPr>
                <w:color w:val="auto"/>
                <w:sz w:val="20"/>
                <w:szCs w:val="20"/>
              </w:rPr>
              <w:lastRenderedPageBreak/>
              <w:t>документов в электронных архивах и базах данных.</w:t>
            </w:r>
          </w:p>
        </w:tc>
        <w:tc>
          <w:tcPr>
            <w:tcW w:w="2409" w:type="dxa"/>
            <w:tcMar>
              <w:left w:w="108" w:type="dxa"/>
            </w:tcMar>
          </w:tcPr>
          <w:p w:rsidR="00552F9A" w:rsidRPr="00552F9A" w:rsidRDefault="00552F9A" w:rsidP="00552F9A">
            <w:pPr>
              <w:spacing w:after="0" w:line="240" w:lineRule="auto"/>
              <w:ind w:left="0" w:firstLine="0"/>
              <w:jc w:val="left"/>
              <w:rPr>
                <w:color w:val="auto"/>
                <w:sz w:val="20"/>
                <w:szCs w:val="20"/>
              </w:rPr>
            </w:pPr>
            <w:r w:rsidRPr="00552F9A">
              <w:rPr>
                <w:color w:val="auto"/>
                <w:sz w:val="20"/>
                <w:szCs w:val="20"/>
              </w:rPr>
              <w:lastRenderedPageBreak/>
              <w:t>Пороговый уровень (обязательный)</w:t>
            </w:r>
          </w:p>
        </w:tc>
        <w:tc>
          <w:tcPr>
            <w:tcW w:w="3119" w:type="dxa"/>
            <w:tcMar>
              <w:left w:w="108" w:type="dxa"/>
            </w:tcMar>
          </w:tcPr>
          <w:p w:rsidR="00552F9A" w:rsidRPr="00552F9A" w:rsidRDefault="00552F9A" w:rsidP="00552F9A">
            <w:pPr>
              <w:spacing w:after="0" w:line="240" w:lineRule="auto"/>
              <w:ind w:left="0" w:firstLine="0"/>
              <w:rPr>
                <w:rFonts w:eastAsia="Calibri"/>
                <w:color w:val="auto"/>
                <w:sz w:val="20"/>
                <w:szCs w:val="20"/>
                <w:lang w:eastAsia="en-US"/>
              </w:rPr>
            </w:pPr>
            <w:r w:rsidRPr="00552F9A">
              <w:rPr>
                <w:sz w:val="20"/>
                <w:szCs w:val="20"/>
              </w:rPr>
              <w:t xml:space="preserve">Знать организацию справочно-поисковых средств электронных архивов на уровне описания и </w:t>
            </w:r>
            <w:r w:rsidRPr="00552F9A">
              <w:rPr>
                <w:sz w:val="20"/>
                <w:szCs w:val="20"/>
              </w:rPr>
              <w:lastRenderedPageBreak/>
              <w:t xml:space="preserve">построения схем </w:t>
            </w:r>
          </w:p>
        </w:tc>
      </w:tr>
      <w:tr w:rsidR="00552F9A" w:rsidRPr="00552F9A" w:rsidTr="00552F9A">
        <w:trPr>
          <w:trHeight w:val="552"/>
        </w:trPr>
        <w:tc>
          <w:tcPr>
            <w:tcW w:w="1340" w:type="dxa"/>
            <w:vMerge/>
            <w:tcMar>
              <w:left w:w="108" w:type="dxa"/>
            </w:tcMar>
          </w:tcPr>
          <w:p w:rsidR="00552F9A" w:rsidRPr="00552F9A" w:rsidRDefault="00552F9A" w:rsidP="00552F9A">
            <w:pPr>
              <w:spacing w:after="0" w:line="240" w:lineRule="auto"/>
              <w:ind w:left="0" w:firstLine="0"/>
              <w:jc w:val="left"/>
              <w:rPr>
                <w:color w:val="auto"/>
                <w:sz w:val="20"/>
                <w:szCs w:val="20"/>
              </w:rPr>
            </w:pPr>
          </w:p>
        </w:tc>
        <w:tc>
          <w:tcPr>
            <w:tcW w:w="2488" w:type="dxa"/>
            <w:vMerge/>
            <w:tcMar>
              <w:left w:w="108" w:type="dxa"/>
            </w:tcMar>
          </w:tcPr>
          <w:p w:rsidR="00552F9A" w:rsidRPr="00552F9A" w:rsidRDefault="00552F9A" w:rsidP="00552F9A">
            <w:pPr>
              <w:spacing w:after="0" w:line="240" w:lineRule="auto"/>
              <w:ind w:left="0" w:firstLine="5"/>
              <w:rPr>
                <w:color w:val="auto"/>
                <w:sz w:val="20"/>
                <w:szCs w:val="20"/>
              </w:rPr>
            </w:pPr>
          </w:p>
        </w:tc>
        <w:tc>
          <w:tcPr>
            <w:tcW w:w="2409" w:type="dxa"/>
            <w:tcMar>
              <w:left w:w="108" w:type="dxa"/>
            </w:tcMar>
          </w:tcPr>
          <w:p w:rsidR="00552F9A" w:rsidRPr="00552F9A" w:rsidRDefault="00552F9A" w:rsidP="00552F9A">
            <w:pPr>
              <w:spacing w:after="0" w:line="240" w:lineRule="auto"/>
              <w:ind w:left="0" w:firstLine="0"/>
              <w:jc w:val="left"/>
              <w:rPr>
                <w:color w:val="auto"/>
                <w:sz w:val="20"/>
                <w:szCs w:val="20"/>
              </w:rPr>
            </w:pPr>
            <w:r w:rsidRPr="00552F9A">
              <w:rPr>
                <w:color w:val="auto"/>
                <w:sz w:val="20"/>
                <w:szCs w:val="20"/>
              </w:rPr>
              <w:t>Повышенный уровень (по отношению к пороговому уровню)</w:t>
            </w:r>
          </w:p>
        </w:tc>
        <w:tc>
          <w:tcPr>
            <w:tcW w:w="3119" w:type="dxa"/>
            <w:tcMar>
              <w:left w:w="108" w:type="dxa"/>
            </w:tcMar>
          </w:tcPr>
          <w:p w:rsidR="00552F9A" w:rsidRPr="00552F9A" w:rsidRDefault="00552F9A" w:rsidP="00552F9A">
            <w:pPr>
              <w:spacing w:after="0" w:line="240" w:lineRule="auto"/>
              <w:ind w:left="0" w:firstLine="0"/>
              <w:rPr>
                <w:rFonts w:eastAsia="Calibri"/>
                <w:color w:val="auto"/>
                <w:sz w:val="20"/>
                <w:szCs w:val="20"/>
                <w:lang w:eastAsia="en-US"/>
              </w:rPr>
            </w:pPr>
            <w:r w:rsidRPr="00552F9A">
              <w:rPr>
                <w:sz w:val="20"/>
                <w:szCs w:val="20"/>
              </w:rPr>
              <w:t>Знать организацию справочно-поисковых средств электронных архивов на уровне описания и построения схем, и основных принципов лежащих в основе схематического описания.</w:t>
            </w:r>
          </w:p>
        </w:tc>
      </w:tr>
      <w:tr w:rsidR="00552F9A" w:rsidRPr="00552F9A" w:rsidTr="00552F9A">
        <w:trPr>
          <w:trHeight w:val="552"/>
        </w:trPr>
        <w:tc>
          <w:tcPr>
            <w:tcW w:w="1340" w:type="dxa"/>
            <w:vMerge/>
            <w:tcMar>
              <w:left w:w="108" w:type="dxa"/>
            </w:tcMar>
          </w:tcPr>
          <w:p w:rsidR="00552F9A" w:rsidRPr="00552F9A" w:rsidRDefault="00552F9A" w:rsidP="00552F9A">
            <w:pPr>
              <w:spacing w:after="0" w:line="240" w:lineRule="auto"/>
              <w:ind w:left="0" w:firstLine="0"/>
              <w:jc w:val="left"/>
              <w:rPr>
                <w:color w:val="auto"/>
                <w:sz w:val="20"/>
                <w:szCs w:val="20"/>
              </w:rPr>
            </w:pPr>
          </w:p>
        </w:tc>
        <w:tc>
          <w:tcPr>
            <w:tcW w:w="2488" w:type="dxa"/>
            <w:vMerge w:val="restart"/>
            <w:tcMar>
              <w:left w:w="108" w:type="dxa"/>
            </w:tcMar>
          </w:tcPr>
          <w:p w:rsidR="00552F9A" w:rsidRPr="00552F9A" w:rsidRDefault="00552F9A" w:rsidP="00552F9A">
            <w:pPr>
              <w:spacing w:after="0" w:line="240" w:lineRule="auto"/>
              <w:ind w:left="0" w:firstLine="5"/>
              <w:rPr>
                <w:color w:val="auto"/>
                <w:sz w:val="20"/>
                <w:szCs w:val="20"/>
              </w:rPr>
            </w:pPr>
            <w:r w:rsidRPr="00552F9A">
              <w:rPr>
                <w:color w:val="auto"/>
                <w:sz w:val="20"/>
                <w:szCs w:val="20"/>
              </w:rPr>
              <w:t>Уметь вести поиск архивных документов с помощью справочно-поисковых средств электронных архивов и баз данных</w:t>
            </w:r>
          </w:p>
        </w:tc>
        <w:tc>
          <w:tcPr>
            <w:tcW w:w="2409" w:type="dxa"/>
            <w:tcMar>
              <w:left w:w="108" w:type="dxa"/>
            </w:tcMar>
          </w:tcPr>
          <w:p w:rsidR="00552F9A" w:rsidRPr="00552F9A" w:rsidRDefault="00552F9A" w:rsidP="00552F9A">
            <w:pPr>
              <w:spacing w:after="0" w:line="240" w:lineRule="auto"/>
              <w:ind w:left="0" w:firstLine="0"/>
              <w:jc w:val="left"/>
              <w:rPr>
                <w:color w:val="auto"/>
                <w:sz w:val="20"/>
                <w:szCs w:val="20"/>
              </w:rPr>
            </w:pPr>
            <w:r w:rsidRPr="00552F9A">
              <w:rPr>
                <w:color w:val="auto"/>
                <w:sz w:val="20"/>
                <w:szCs w:val="20"/>
              </w:rPr>
              <w:t>Пороговый уровень (обязательный)</w:t>
            </w:r>
          </w:p>
        </w:tc>
        <w:tc>
          <w:tcPr>
            <w:tcW w:w="3119" w:type="dxa"/>
            <w:tcMar>
              <w:left w:w="108" w:type="dxa"/>
            </w:tcMar>
          </w:tcPr>
          <w:p w:rsidR="00552F9A" w:rsidRPr="00552F9A" w:rsidRDefault="00552F9A" w:rsidP="00552F9A">
            <w:pPr>
              <w:spacing w:after="0" w:line="240" w:lineRule="auto"/>
              <w:ind w:left="0" w:firstLine="0"/>
              <w:rPr>
                <w:rFonts w:eastAsia="Calibri"/>
                <w:color w:val="auto"/>
                <w:sz w:val="20"/>
                <w:szCs w:val="20"/>
                <w:lang w:eastAsia="en-US"/>
              </w:rPr>
            </w:pPr>
            <w:r w:rsidRPr="00552F9A">
              <w:rPr>
                <w:rFonts w:eastAsia="Calibri"/>
                <w:color w:val="auto"/>
                <w:sz w:val="20"/>
                <w:szCs w:val="20"/>
                <w:lang w:eastAsia="en-US"/>
              </w:rPr>
              <w:t>Уметь выбирать справочно-поисковые средства электронных архивов для поиска необходимых документов в рамках решения профессиональных задач.</w:t>
            </w:r>
          </w:p>
        </w:tc>
      </w:tr>
      <w:tr w:rsidR="00552F9A" w:rsidRPr="00552F9A" w:rsidTr="00552F9A">
        <w:trPr>
          <w:trHeight w:val="552"/>
        </w:trPr>
        <w:tc>
          <w:tcPr>
            <w:tcW w:w="1340" w:type="dxa"/>
            <w:vMerge/>
            <w:tcMar>
              <w:left w:w="108" w:type="dxa"/>
            </w:tcMar>
          </w:tcPr>
          <w:p w:rsidR="00552F9A" w:rsidRPr="00552F9A" w:rsidRDefault="00552F9A" w:rsidP="00552F9A">
            <w:pPr>
              <w:spacing w:after="0" w:line="240" w:lineRule="auto"/>
              <w:ind w:left="0" w:firstLine="0"/>
              <w:jc w:val="left"/>
              <w:rPr>
                <w:color w:val="auto"/>
                <w:sz w:val="20"/>
                <w:szCs w:val="20"/>
              </w:rPr>
            </w:pPr>
          </w:p>
        </w:tc>
        <w:tc>
          <w:tcPr>
            <w:tcW w:w="2488" w:type="dxa"/>
            <w:vMerge/>
            <w:tcMar>
              <w:left w:w="108" w:type="dxa"/>
            </w:tcMar>
          </w:tcPr>
          <w:p w:rsidR="00552F9A" w:rsidRPr="00552F9A" w:rsidRDefault="00552F9A" w:rsidP="00552F9A">
            <w:pPr>
              <w:spacing w:after="0" w:line="240" w:lineRule="auto"/>
              <w:ind w:left="0" w:firstLine="5"/>
              <w:rPr>
                <w:color w:val="auto"/>
                <w:sz w:val="20"/>
                <w:szCs w:val="20"/>
              </w:rPr>
            </w:pPr>
          </w:p>
        </w:tc>
        <w:tc>
          <w:tcPr>
            <w:tcW w:w="2409" w:type="dxa"/>
            <w:tcMar>
              <w:left w:w="108" w:type="dxa"/>
            </w:tcMar>
          </w:tcPr>
          <w:p w:rsidR="00552F9A" w:rsidRPr="00552F9A" w:rsidRDefault="00552F9A" w:rsidP="00552F9A">
            <w:pPr>
              <w:spacing w:after="0" w:line="240" w:lineRule="auto"/>
              <w:ind w:left="0" w:firstLine="0"/>
              <w:jc w:val="left"/>
              <w:rPr>
                <w:color w:val="auto"/>
                <w:sz w:val="20"/>
                <w:szCs w:val="20"/>
              </w:rPr>
            </w:pPr>
            <w:r w:rsidRPr="00552F9A">
              <w:rPr>
                <w:color w:val="auto"/>
                <w:sz w:val="20"/>
                <w:szCs w:val="20"/>
              </w:rPr>
              <w:t>Повышенный уровень (по отношению к пороговому уровню)</w:t>
            </w:r>
          </w:p>
        </w:tc>
        <w:tc>
          <w:tcPr>
            <w:tcW w:w="3119" w:type="dxa"/>
            <w:tcMar>
              <w:left w:w="108" w:type="dxa"/>
            </w:tcMar>
          </w:tcPr>
          <w:p w:rsidR="00552F9A" w:rsidRPr="00552F9A" w:rsidRDefault="00552F9A" w:rsidP="00552F9A">
            <w:pPr>
              <w:spacing w:after="0" w:line="240" w:lineRule="auto"/>
              <w:ind w:left="0" w:firstLine="0"/>
              <w:rPr>
                <w:rFonts w:eastAsia="Calibri"/>
                <w:color w:val="auto"/>
                <w:sz w:val="20"/>
                <w:szCs w:val="20"/>
                <w:lang w:eastAsia="en-US"/>
              </w:rPr>
            </w:pPr>
            <w:r w:rsidRPr="00552F9A">
              <w:rPr>
                <w:rFonts w:eastAsia="Calibri"/>
                <w:color w:val="auto"/>
                <w:sz w:val="20"/>
                <w:szCs w:val="20"/>
                <w:lang w:eastAsia="en-US"/>
              </w:rPr>
              <w:t xml:space="preserve">Уметь методически обоснованно комбинировать справочно-поисковые средства электронных архивов </w:t>
            </w:r>
            <w:r w:rsidRPr="00552F9A">
              <w:rPr>
                <w:sz w:val="20"/>
                <w:szCs w:val="20"/>
              </w:rPr>
              <w:t>средств интернета и локальные базы данных</w:t>
            </w:r>
          </w:p>
        </w:tc>
      </w:tr>
      <w:tr w:rsidR="00552F9A" w:rsidRPr="00552F9A" w:rsidTr="00552F9A">
        <w:trPr>
          <w:trHeight w:val="552"/>
        </w:trPr>
        <w:tc>
          <w:tcPr>
            <w:tcW w:w="1340" w:type="dxa"/>
            <w:vMerge/>
            <w:tcMar>
              <w:left w:w="108" w:type="dxa"/>
            </w:tcMar>
          </w:tcPr>
          <w:p w:rsidR="00552F9A" w:rsidRPr="00552F9A" w:rsidRDefault="00552F9A" w:rsidP="00552F9A">
            <w:pPr>
              <w:spacing w:after="0" w:line="240" w:lineRule="auto"/>
              <w:ind w:left="0" w:firstLine="0"/>
              <w:jc w:val="left"/>
              <w:rPr>
                <w:color w:val="auto"/>
                <w:sz w:val="20"/>
                <w:szCs w:val="20"/>
              </w:rPr>
            </w:pPr>
          </w:p>
        </w:tc>
        <w:tc>
          <w:tcPr>
            <w:tcW w:w="2488" w:type="dxa"/>
            <w:vMerge w:val="restart"/>
            <w:tcMar>
              <w:left w:w="108" w:type="dxa"/>
            </w:tcMar>
          </w:tcPr>
          <w:p w:rsidR="00552F9A" w:rsidRPr="00552F9A" w:rsidRDefault="00552F9A" w:rsidP="00552F9A">
            <w:pPr>
              <w:spacing w:after="0" w:line="240" w:lineRule="auto"/>
              <w:ind w:left="0" w:firstLine="5"/>
              <w:rPr>
                <w:color w:val="auto"/>
                <w:sz w:val="20"/>
                <w:szCs w:val="20"/>
              </w:rPr>
            </w:pPr>
            <w:r w:rsidRPr="00552F9A">
              <w:rPr>
                <w:color w:val="auto"/>
                <w:sz w:val="20"/>
                <w:szCs w:val="20"/>
              </w:rPr>
              <w:t>Владеть навыками определения и использования принципов построения справочной информационной системы в электронных архивах.</w:t>
            </w:r>
          </w:p>
        </w:tc>
        <w:tc>
          <w:tcPr>
            <w:tcW w:w="2409" w:type="dxa"/>
            <w:tcMar>
              <w:left w:w="108" w:type="dxa"/>
            </w:tcMar>
          </w:tcPr>
          <w:p w:rsidR="00552F9A" w:rsidRPr="00552F9A" w:rsidRDefault="00552F9A" w:rsidP="00552F9A">
            <w:pPr>
              <w:spacing w:after="0" w:line="240" w:lineRule="auto"/>
              <w:ind w:left="0" w:firstLine="0"/>
              <w:jc w:val="left"/>
              <w:rPr>
                <w:color w:val="auto"/>
                <w:sz w:val="20"/>
                <w:szCs w:val="20"/>
              </w:rPr>
            </w:pPr>
            <w:r w:rsidRPr="00552F9A">
              <w:rPr>
                <w:color w:val="auto"/>
                <w:sz w:val="20"/>
                <w:szCs w:val="20"/>
              </w:rPr>
              <w:t>Пороговый уровень (обязательный)</w:t>
            </w:r>
          </w:p>
        </w:tc>
        <w:tc>
          <w:tcPr>
            <w:tcW w:w="3119" w:type="dxa"/>
            <w:tcMar>
              <w:left w:w="108" w:type="dxa"/>
            </w:tcMar>
          </w:tcPr>
          <w:p w:rsidR="00552F9A" w:rsidRPr="00552F9A" w:rsidRDefault="00552F9A" w:rsidP="00552F9A">
            <w:pPr>
              <w:spacing w:after="0" w:line="240" w:lineRule="auto"/>
              <w:ind w:left="0" w:firstLine="0"/>
              <w:rPr>
                <w:rFonts w:eastAsia="Calibri"/>
                <w:color w:val="auto"/>
                <w:sz w:val="20"/>
                <w:szCs w:val="20"/>
                <w:lang w:eastAsia="en-US"/>
              </w:rPr>
            </w:pPr>
            <w:r w:rsidRPr="00552F9A">
              <w:rPr>
                <w:rFonts w:eastAsia="Calibri"/>
                <w:color w:val="auto"/>
                <w:sz w:val="20"/>
                <w:szCs w:val="20"/>
                <w:lang w:eastAsia="en-US"/>
              </w:rPr>
              <w:t xml:space="preserve">Владеть навыком распознавания справочно-поисковых средств </w:t>
            </w:r>
            <w:r w:rsidRPr="00552F9A">
              <w:rPr>
                <w:color w:val="auto"/>
                <w:sz w:val="20"/>
                <w:szCs w:val="20"/>
              </w:rPr>
              <w:t>информационной системы в электронных архивах.</w:t>
            </w:r>
          </w:p>
        </w:tc>
      </w:tr>
      <w:tr w:rsidR="00552F9A" w:rsidRPr="00552F9A" w:rsidTr="00552F9A">
        <w:trPr>
          <w:trHeight w:val="552"/>
        </w:trPr>
        <w:tc>
          <w:tcPr>
            <w:tcW w:w="1340" w:type="dxa"/>
            <w:vMerge/>
            <w:tcMar>
              <w:left w:w="108" w:type="dxa"/>
            </w:tcMar>
          </w:tcPr>
          <w:p w:rsidR="00552F9A" w:rsidRPr="00552F9A" w:rsidRDefault="00552F9A" w:rsidP="00552F9A">
            <w:pPr>
              <w:spacing w:after="0" w:line="240" w:lineRule="auto"/>
              <w:ind w:left="0" w:firstLine="0"/>
              <w:jc w:val="left"/>
              <w:rPr>
                <w:color w:val="auto"/>
                <w:sz w:val="20"/>
                <w:szCs w:val="20"/>
              </w:rPr>
            </w:pPr>
          </w:p>
        </w:tc>
        <w:tc>
          <w:tcPr>
            <w:tcW w:w="2488" w:type="dxa"/>
            <w:vMerge/>
            <w:tcMar>
              <w:left w:w="108" w:type="dxa"/>
            </w:tcMar>
          </w:tcPr>
          <w:p w:rsidR="00552F9A" w:rsidRPr="00552F9A" w:rsidRDefault="00552F9A" w:rsidP="00552F9A">
            <w:pPr>
              <w:spacing w:after="0" w:line="240" w:lineRule="auto"/>
              <w:ind w:left="0" w:firstLine="5"/>
              <w:rPr>
                <w:color w:val="auto"/>
                <w:sz w:val="20"/>
                <w:szCs w:val="20"/>
              </w:rPr>
            </w:pPr>
          </w:p>
        </w:tc>
        <w:tc>
          <w:tcPr>
            <w:tcW w:w="2409" w:type="dxa"/>
            <w:tcMar>
              <w:left w:w="108" w:type="dxa"/>
            </w:tcMar>
          </w:tcPr>
          <w:p w:rsidR="00552F9A" w:rsidRPr="00552F9A" w:rsidRDefault="00552F9A" w:rsidP="00552F9A">
            <w:pPr>
              <w:spacing w:after="0" w:line="240" w:lineRule="auto"/>
              <w:ind w:left="0" w:firstLine="0"/>
              <w:jc w:val="left"/>
              <w:rPr>
                <w:color w:val="auto"/>
                <w:sz w:val="20"/>
                <w:szCs w:val="20"/>
              </w:rPr>
            </w:pPr>
            <w:r w:rsidRPr="00552F9A">
              <w:rPr>
                <w:color w:val="auto"/>
                <w:sz w:val="20"/>
                <w:szCs w:val="20"/>
              </w:rPr>
              <w:t>Повышенный уровень (по отношению к пороговому уровню)</w:t>
            </w:r>
          </w:p>
        </w:tc>
        <w:tc>
          <w:tcPr>
            <w:tcW w:w="3119" w:type="dxa"/>
            <w:tcMar>
              <w:left w:w="108" w:type="dxa"/>
            </w:tcMar>
          </w:tcPr>
          <w:p w:rsidR="00552F9A" w:rsidRPr="00552F9A" w:rsidRDefault="00552F9A" w:rsidP="00552F9A">
            <w:pPr>
              <w:spacing w:after="0" w:line="240" w:lineRule="auto"/>
              <w:ind w:left="0" w:firstLine="0"/>
              <w:rPr>
                <w:rFonts w:eastAsia="Calibri"/>
                <w:color w:val="auto"/>
                <w:sz w:val="20"/>
                <w:szCs w:val="20"/>
                <w:lang w:eastAsia="en-US"/>
              </w:rPr>
            </w:pPr>
            <w:r w:rsidRPr="00552F9A">
              <w:rPr>
                <w:rFonts w:eastAsia="Calibri"/>
                <w:color w:val="auto"/>
                <w:sz w:val="20"/>
                <w:szCs w:val="20"/>
                <w:lang w:eastAsia="en-US"/>
              </w:rPr>
              <w:t xml:space="preserve">Владеть навыком обоснования принципов распознавания справочно-поисковых средств </w:t>
            </w:r>
            <w:r w:rsidRPr="00552F9A">
              <w:rPr>
                <w:color w:val="auto"/>
                <w:sz w:val="20"/>
                <w:szCs w:val="20"/>
              </w:rPr>
              <w:t>информационной системы в электронных архивах</w:t>
            </w:r>
          </w:p>
        </w:tc>
      </w:tr>
      <w:tr w:rsidR="00552F9A" w:rsidRPr="00552F9A" w:rsidTr="00552F9A">
        <w:trPr>
          <w:trHeight w:val="552"/>
        </w:trPr>
        <w:tc>
          <w:tcPr>
            <w:tcW w:w="1340" w:type="dxa"/>
            <w:vMerge w:val="restart"/>
            <w:tcMar>
              <w:left w:w="108" w:type="dxa"/>
            </w:tcMar>
          </w:tcPr>
          <w:p w:rsidR="00552F9A" w:rsidRPr="00552F9A" w:rsidRDefault="00552F9A" w:rsidP="00552F9A">
            <w:pPr>
              <w:spacing w:after="0" w:line="240" w:lineRule="auto"/>
              <w:ind w:left="0" w:firstLine="0"/>
              <w:jc w:val="left"/>
              <w:rPr>
                <w:color w:val="auto"/>
                <w:sz w:val="20"/>
                <w:szCs w:val="20"/>
                <w:highlight w:val="yellow"/>
              </w:rPr>
            </w:pPr>
            <w:r w:rsidRPr="00552F9A">
              <w:rPr>
                <w:color w:val="auto"/>
                <w:sz w:val="20"/>
                <w:szCs w:val="20"/>
              </w:rPr>
              <w:t>ПК-7</w:t>
            </w:r>
          </w:p>
        </w:tc>
        <w:tc>
          <w:tcPr>
            <w:tcW w:w="2488" w:type="dxa"/>
            <w:vMerge w:val="restart"/>
            <w:tcMar>
              <w:left w:w="108" w:type="dxa"/>
            </w:tcMar>
          </w:tcPr>
          <w:p w:rsidR="00552F9A" w:rsidRPr="00552F9A" w:rsidRDefault="00552F9A" w:rsidP="00552F9A">
            <w:pPr>
              <w:spacing w:after="0" w:line="240" w:lineRule="auto"/>
              <w:ind w:left="0" w:firstLine="0"/>
              <w:rPr>
                <w:color w:val="auto"/>
                <w:sz w:val="20"/>
                <w:szCs w:val="20"/>
              </w:rPr>
            </w:pPr>
            <w:r w:rsidRPr="00552F9A">
              <w:rPr>
                <w:b/>
                <w:i/>
                <w:color w:val="auto"/>
                <w:sz w:val="20"/>
                <w:szCs w:val="20"/>
              </w:rPr>
              <w:t xml:space="preserve">Знать: </w:t>
            </w:r>
            <w:r w:rsidRPr="00552F9A">
              <w:rPr>
                <w:color w:val="auto"/>
                <w:sz w:val="20"/>
                <w:szCs w:val="20"/>
              </w:rPr>
              <w:t xml:space="preserve">принципы и методы организации оперативного хранения электронных документов и процедуру передачи в систему электронных архивов. </w:t>
            </w:r>
          </w:p>
        </w:tc>
        <w:tc>
          <w:tcPr>
            <w:tcW w:w="2409" w:type="dxa"/>
            <w:tcMar>
              <w:left w:w="108" w:type="dxa"/>
            </w:tcMar>
          </w:tcPr>
          <w:p w:rsidR="00552F9A" w:rsidRPr="00552F9A" w:rsidRDefault="00552F9A" w:rsidP="00552F9A">
            <w:pPr>
              <w:spacing w:after="0" w:line="240" w:lineRule="auto"/>
              <w:ind w:left="0" w:firstLine="0"/>
              <w:jc w:val="left"/>
              <w:rPr>
                <w:color w:val="auto"/>
                <w:sz w:val="20"/>
                <w:szCs w:val="20"/>
              </w:rPr>
            </w:pPr>
            <w:r w:rsidRPr="00552F9A">
              <w:rPr>
                <w:color w:val="auto"/>
                <w:sz w:val="20"/>
                <w:szCs w:val="20"/>
              </w:rPr>
              <w:t>Пороговый уровень (обязательный)</w:t>
            </w:r>
          </w:p>
        </w:tc>
        <w:tc>
          <w:tcPr>
            <w:tcW w:w="3119" w:type="dxa"/>
            <w:tcMar>
              <w:left w:w="108" w:type="dxa"/>
            </w:tcMar>
          </w:tcPr>
          <w:p w:rsidR="00552F9A" w:rsidRPr="00552F9A" w:rsidRDefault="00552F9A" w:rsidP="00552F9A">
            <w:pPr>
              <w:spacing w:after="0" w:line="240" w:lineRule="auto"/>
              <w:ind w:left="0" w:firstLine="0"/>
              <w:rPr>
                <w:rFonts w:eastAsia="Calibri"/>
                <w:color w:val="auto"/>
                <w:sz w:val="20"/>
                <w:szCs w:val="20"/>
                <w:lang w:eastAsia="en-US"/>
              </w:rPr>
            </w:pPr>
            <w:r w:rsidRPr="00552F9A">
              <w:rPr>
                <w:rFonts w:eastAsia="Calibri"/>
                <w:color w:val="auto"/>
                <w:sz w:val="20"/>
                <w:szCs w:val="20"/>
                <w:lang w:eastAsia="en-US"/>
              </w:rPr>
              <w:t xml:space="preserve">Знать порядок и содержание процедур организации оперативного хранения </w:t>
            </w:r>
            <w:r w:rsidRPr="00552F9A">
              <w:rPr>
                <w:color w:val="auto"/>
                <w:sz w:val="20"/>
                <w:szCs w:val="20"/>
              </w:rPr>
              <w:t>электронных документов и процедуру передачи в систему электронных архивов</w:t>
            </w:r>
            <w:r w:rsidRPr="00552F9A">
              <w:rPr>
                <w:rFonts w:eastAsia="Calibri"/>
                <w:color w:val="auto"/>
                <w:sz w:val="20"/>
                <w:szCs w:val="20"/>
                <w:lang w:eastAsia="en-US"/>
              </w:rPr>
              <w:t>.</w:t>
            </w:r>
          </w:p>
        </w:tc>
      </w:tr>
      <w:tr w:rsidR="00552F9A" w:rsidRPr="00552F9A" w:rsidTr="00552F9A">
        <w:trPr>
          <w:trHeight w:val="552"/>
        </w:trPr>
        <w:tc>
          <w:tcPr>
            <w:tcW w:w="1340" w:type="dxa"/>
            <w:vMerge/>
            <w:tcMar>
              <w:left w:w="108" w:type="dxa"/>
            </w:tcMar>
          </w:tcPr>
          <w:p w:rsidR="00552F9A" w:rsidRPr="00552F9A" w:rsidRDefault="00552F9A" w:rsidP="00552F9A">
            <w:pPr>
              <w:spacing w:after="0" w:line="240" w:lineRule="auto"/>
              <w:ind w:left="0" w:firstLine="0"/>
              <w:jc w:val="left"/>
              <w:rPr>
                <w:color w:val="auto"/>
                <w:sz w:val="20"/>
                <w:szCs w:val="20"/>
                <w:highlight w:val="yellow"/>
              </w:rPr>
            </w:pPr>
          </w:p>
        </w:tc>
        <w:tc>
          <w:tcPr>
            <w:tcW w:w="2488" w:type="dxa"/>
            <w:vMerge/>
            <w:tcMar>
              <w:left w:w="108" w:type="dxa"/>
            </w:tcMar>
          </w:tcPr>
          <w:p w:rsidR="00552F9A" w:rsidRPr="00552F9A" w:rsidRDefault="00552F9A" w:rsidP="00552F9A">
            <w:pPr>
              <w:spacing w:after="0" w:line="240" w:lineRule="auto"/>
              <w:ind w:left="0" w:firstLine="284"/>
              <w:rPr>
                <w:color w:val="auto"/>
                <w:sz w:val="20"/>
                <w:szCs w:val="20"/>
              </w:rPr>
            </w:pPr>
          </w:p>
        </w:tc>
        <w:tc>
          <w:tcPr>
            <w:tcW w:w="2409" w:type="dxa"/>
            <w:tcMar>
              <w:left w:w="108" w:type="dxa"/>
            </w:tcMar>
          </w:tcPr>
          <w:p w:rsidR="00552F9A" w:rsidRPr="00552F9A" w:rsidRDefault="00552F9A" w:rsidP="00552F9A">
            <w:pPr>
              <w:spacing w:after="0" w:line="240" w:lineRule="auto"/>
              <w:ind w:left="0" w:firstLine="0"/>
              <w:jc w:val="left"/>
              <w:rPr>
                <w:color w:val="auto"/>
                <w:sz w:val="20"/>
                <w:szCs w:val="20"/>
              </w:rPr>
            </w:pPr>
            <w:r w:rsidRPr="00552F9A">
              <w:rPr>
                <w:color w:val="auto"/>
                <w:sz w:val="20"/>
                <w:szCs w:val="20"/>
              </w:rPr>
              <w:t>Повышенный уровень (по отношению к пороговому уровню)</w:t>
            </w:r>
          </w:p>
        </w:tc>
        <w:tc>
          <w:tcPr>
            <w:tcW w:w="3119" w:type="dxa"/>
            <w:tcMar>
              <w:left w:w="108" w:type="dxa"/>
            </w:tcMar>
          </w:tcPr>
          <w:p w:rsidR="00552F9A" w:rsidRPr="00552F9A" w:rsidRDefault="00552F9A" w:rsidP="00552F9A">
            <w:pPr>
              <w:spacing w:after="0" w:line="240" w:lineRule="auto"/>
              <w:ind w:left="0" w:firstLine="0"/>
              <w:rPr>
                <w:color w:val="auto"/>
                <w:sz w:val="20"/>
                <w:szCs w:val="20"/>
              </w:rPr>
            </w:pPr>
            <w:r w:rsidRPr="00552F9A">
              <w:rPr>
                <w:rFonts w:eastAsia="Calibri"/>
                <w:color w:val="auto"/>
                <w:sz w:val="20"/>
                <w:szCs w:val="20"/>
                <w:lang w:eastAsia="en-US"/>
              </w:rPr>
              <w:t xml:space="preserve">Знать способы и методы адаптации и оптимизации стандартных процедур организации оперативного </w:t>
            </w:r>
            <w:r w:rsidRPr="00552F9A">
              <w:rPr>
                <w:color w:val="auto"/>
                <w:sz w:val="20"/>
                <w:szCs w:val="20"/>
              </w:rPr>
              <w:t>электронных документов и процедуру передачи в систему электронных архивов</w:t>
            </w:r>
            <w:r w:rsidRPr="00552F9A">
              <w:rPr>
                <w:rFonts w:eastAsia="Calibri"/>
                <w:color w:val="auto"/>
                <w:sz w:val="20"/>
                <w:szCs w:val="20"/>
                <w:lang w:eastAsia="en-US"/>
              </w:rPr>
              <w:t xml:space="preserve"> в конкретных условиях.</w:t>
            </w:r>
          </w:p>
        </w:tc>
      </w:tr>
      <w:tr w:rsidR="00552F9A" w:rsidRPr="00552F9A" w:rsidTr="00552F9A">
        <w:trPr>
          <w:trHeight w:val="552"/>
        </w:trPr>
        <w:tc>
          <w:tcPr>
            <w:tcW w:w="1340" w:type="dxa"/>
            <w:vMerge/>
            <w:tcMar>
              <w:left w:w="108" w:type="dxa"/>
            </w:tcMar>
          </w:tcPr>
          <w:p w:rsidR="00552F9A" w:rsidRPr="00552F9A" w:rsidRDefault="00552F9A" w:rsidP="00552F9A">
            <w:pPr>
              <w:spacing w:after="0" w:line="240" w:lineRule="auto"/>
              <w:ind w:left="0" w:firstLine="0"/>
              <w:jc w:val="left"/>
              <w:rPr>
                <w:color w:val="auto"/>
                <w:sz w:val="20"/>
                <w:szCs w:val="20"/>
                <w:highlight w:val="yellow"/>
              </w:rPr>
            </w:pPr>
          </w:p>
        </w:tc>
        <w:tc>
          <w:tcPr>
            <w:tcW w:w="2488" w:type="dxa"/>
            <w:vMerge w:val="restart"/>
            <w:tcMar>
              <w:left w:w="108" w:type="dxa"/>
            </w:tcMar>
          </w:tcPr>
          <w:p w:rsidR="00552F9A" w:rsidRPr="00552F9A" w:rsidRDefault="00552F9A" w:rsidP="00552F9A">
            <w:pPr>
              <w:spacing w:after="0" w:line="240" w:lineRule="auto"/>
              <w:ind w:left="0" w:firstLine="0"/>
              <w:rPr>
                <w:color w:val="auto"/>
                <w:sz w:val="20"/>
                <w:szCs w:val="20"/>
              </w:rPr>
            </w:pPr>
            <w:r w:rsidRPr="00552F9A">
              <w:rPr>
                <w:b/>
                <w:i/>
                <w:color w:val="auto"/>
                <w:sz w:val="20"/>
                <w:szCs w:val="20"/>
              </w:rPr>
              <w:t xml:space="preserve">Уметь: </w:t>
            </w:r>
            <w:r w:rsidRPr="00552F9A">
              <w:rPr>
                <w:color w:val="auto"/>
                <w:sz w:val="20"/>
                <w:szCs w:val="20"/>
              </w:rPr>
              <w:t xml:space="preserve">применять принципы и методы организации оперативного хранения электронных документов и передачи в систему электронных архивов. </w:t>
            </w:r>
          </w:p>
          <w:p w:rsidR="00552F9A" w:rsidRPr="00552F9A" w:rsidRDefault="00552F9A" w:rsidP="00552F9A">
            <w:pPr>
              <w:spacing w:after="0" w:line="240" w:lineRule="auto"/>
              <w:ind w:left="0" w:firstLine="0"/>
              <w:rPr>
                <w:color w:val="auto"/>
                <w:sz w:val="20"/>
                <w:szCs w:val="20"/>
              </w:rPr>
            </w:pPr>
          </w:p>
        </w:tc>
        <w:tc>
          <w:tcPr>
            <w:tcW w:w="2409" w:type="dxa"/>
            <w:tcMar>
              <w:left w:w="108" w:type="dxa"/>
            </w:tcMar>
          </w:tcPr>
          <w:p w:rsidR="00552F9A" w:rsidRPr="00552F9A" w:rsidRDefault="00552F9A" w:rsidP="00552F9A">
            <w:pPr>
              <w:spacing w:after="0" w:line="240" w:lineRule="auto"/>
              <w:ind w:left="0" w:firstLine="0"/>
              <w:jc w:val="left"/>
              <w:rPr>
                <w:color w:val="auto"/>
                <w:sz w:val="20"/>
                <w:szCs w:val="20"/>
              </w:rPr>
            </w:pPr>
            <w:r w:rsidRPr="00552F9A">
              <w:rPr>
                <w:color w:val="auto"/>
                <w:sz w:val="20"/>
                <w:szCs w:val="20"/>
              </w:rPr>
              <w:t>Пороговый уровень (обязательный)</w:t>
            </w:r>
          </w:p>
        </w:tc>
        <w:tc>
          <w:tcPr>
            <w:tcW w:w="3119" w:type="dxa"/>
            <w:tcMar>
              <w:left w:w="108" w:type="dxa"/>
            </w:tcMar>
          </w:tcPr>
          <w:p w:rsidR="00552F9A" w:rsidRPr="00552F9A" w:rsidRDefault="00552F9A" w:rsidP="00552F9A">
            <w:pPr>
              <w:spacing w:after="0" w:line="240" w:lineRule="auto"/>
              <w:ind w:left="0" w:firstLine="0"/>
              <w:rPr>
                <w:rFonts w:eastAsia="Calibri"/>
                <w:color w:val="auto"/>
                <w:sz w:val="20"/>
                <w:szCs w:val="20"/>
                <w:lang w:eastAsia="en-US"/>
              </w:rPr>
            </w:pPr>
            <w:r w:rsidRPr="00552F9A">
              <w:rPr>
                <w:rFonts w:eastAsia="Calibri"/>
                <w:color w:val="auto"/>
                <w:sz w:val="20"/>
                <w:szCs w:val="20"/>
                <w:lang w:eastAsia="en-US"/>
              </w:rPr>
              <w:t>Осуществлять процесс хранения электронных документов в структурных подразделениях организации. Осуществлять передачу электронных документов в архив организации.</w:t>
            </w:r>
          </w:p>
        </w:tc>
      </w:tr>
      <w:tr w:rsidR="00552F9A" w:rsidRPr="00552F9A" w:rsidTr="00552F9A">
        <w:trPr>
          <w:trHeight w:val="552"/>
        </w:trPr>
        <w:tc>
          <w:tcPr>
            <w:tcW w:w="1340" w:type="dxa"/>
            <w:vMerge/>
            <w:tcMar>
              <w:left w:w="108" w:type="dxa"/>
            </w:tcMar>
          </w:tcPr>
          <w:p w:rsidR="00552F9A" w:rsidRPr="00552F9A" w:rsidRDefault="00552F9A" w:rsidP="00552F9A">
            <w:pPr>
              <w:spacing w:after="0" w:line="240" w:lineRule="auto"/>
              <w:ind w:left="0" w:firstLine="0"/>
              <w:jc w:val="left"/>
              <w:rPr>
                <w:color w:val="auto"/>
                <w:sz w:val="20"/>
                <w:szCs w:val="20"/>
                <w:highlight w:val="yellow"/>
              </w:rPr>
            </w:pPr>
          </w:p>
        </w:tc>
        <w:tc>
          <w:tcPr>
            <w:tcW w:w="2488" w:type="dxa"/>
            <w:vMerge/>
            <w:tcMar>
              <w:left w:w="108" w:type="dxa"/>
            </w:tcMar>
          </w:tcPr>
          <w:p w:rsidR="00552F9A" w:rsidRPr="00552F9A" w:rsidRDefault="00552F9A" w:rsidP="00552F9A">
            <w:pPr>
              <w:spacing w:after="0" w:line="240" w:lineRule="auto"/>
              <w:ind w:left="0" w:firstLine="284"/>
              <w:rPr>
                <w:color w:val="auto"/>
                <w:sz w:val="20"/>
                <w:szCs w:val="20"/>
              </w:rPr>
            </w:pPr>
          </w:p>
        </w:tc>
        <w:tc>
          <w:tcPr>
            <w:tcW w:w="2409" w:type="dxa"/>
            <w:tcMar>
              <w:left w:w="108" w:type="dxa"/>
            </w:tcMar>
          </w:tcPr>
          <w:p w:rsidR="00552F9A" w:rsidRPr="00552F9A" w:rsidRDefault="00552F9A" w:rsidP="00552F9A">
            <w:pPr>
              <w:spacing w:after="0" w:line="240" w:lineRule="auto"/>
              <w:ind w:left="0" w:firstLine="0"/>
              <w:jc w:val="left"/>
              <w:rPr>
                <w:color w:val="auto"/>
                <w:sz w:val="20"/>
                <w:szCs w:val="20"/>
              </w:rPr>
            </w:pPr>
            <w:r w:rsidRPr="00552F9A">
              <w:rPr>
                <w:color w:val="auto"/>
                <w:sz w:val="20"/>
                <w:szCs w:val="20"/>
              </w:rPr>
              <w:t>Повышенный уровень (по отношению к пороговому уровню)</w:t>
            </w:r>
          </w:p>
        </w:tc>
        <w:tc>
          <w:tcPr>
            <w:tcW w:w="3119" w:type="dxa"/>
            <w:tcMar>
              <w:left w:w="108" w:type="dxa"/>
            </w:tcMar>
          </w:tcPr>
          <w:p w:rsidR="00552F9A" w:rsidRPr="00552F9A" w:rsidRDefault="00552F9A" w:rsidP="00552F9A">
            <w:pPr>
              <w:spacing w:after="0" w:line="240" w:lineRule="auto"/>
              <w:ind w:left="0" w:firstLine="0"/>
              <w:rPr>
                <w:rFonts w:eastAsia="Calibri"/>
                <w:color w:val="auto"/>
                <w:sz w:val="20"/>
                <w:szCs w:val="20"/>
                <w:lang w:eastAsia="en-US"/>
              </w:rPr>
            </w:pPr>
            <w:r w:rsidRPr="00552F9A">
              <w:rPr>
                <w:rFonts w:eastAsia="Calibri"/>
                <w:color w:val="auto"/>
                <w:sz w:val="20"/>
                <w:szCs w:val="20"/>
                <w:lang w:eastAsia="en-US"/>
              </w:rPr>
              <w:t>Осуществлять методическое руководство организацией хранения электронных документов в структурных подразделениях организации, оказывать им практическую помощь. Определять признаки и характеристики электронных документов необходимых для отправки в систему электронного архива.</w:t>
            </w:r>
          </w:p>
        </w:tc>
      </w:tr>
      <w:tr w:rsidR="00552F9A" w:rsidRPr="00552F9A" w:rsidTr="00552F9A">
        <w:trPr>
          <w:trHeight w:val="552"/>
        </w:trPr>
        <w:tc>
          <w:tcPr>
            <w:tcW w:w="1340" w:type="dxa"/>
            <w:vMerge/>
            <w:tcMar>
              <w:left w:w="108" w:type="dxa"/>
            </w:tcMar>
          </w:tcPr>
          <w:p w:rsidR="00552F9A" w:rsidRPr="00552F9A" w:rsidRDefault="00552F9A" w:rsidP="00552F9A">
            <w:pPr>
              <w:spacing w:after="0" w:line="240" w:lineRule="auto"/>
              <w:ind w:left="0" w:firstLine="0"/>
              <w:jc w:val="left"/>
              <w:rPr>
                <w:color w:val="auto"/>
                <w:sz w:val="20"/>
                <w:szCs w:val="20"/>
                <w:highlight w:val="yellow"/>
              </w:rPr>
            </w:pPr>
          </w:p>
        </w:tc>
        <w:tc>
          <w:tcPr>
            <w:tcW w:w="2488" w:type="dxa"/>
            <w:vMerge w:val="restart"/>
            <w:tcMar>
              <w:left w:w="108" w:type="dxa"/>
            </w:tcMar>
          </w:tcPr>
          <w:p w:rsidR="00552F9A" w:rsidRPr="00552F9A" w:rsidRDefault="00552F9A" w:rsidP="00552F9A">
            <w:pPr>
              <w:spacing w:after="0" w:line="240" w:lineRule="auto"/>
              <w:ind w:left="0" w:firstLine="0"/>
              <w:rPr>
                <w:color w:val="auto"/>
                <w:sz w:val="20"/>
                <w:szCs w:val="20"/>
              </w:rPr>
            </w:pPr>
            <w:r w:rsidRPr="00552F9A">
              <w:rPr>
                <w:b/>
                <w:i/>
                <w:color w:val="auto"/>
                <w:sz w:val="20"/>
                <w:szCs w:val="20"/>
              </w:rPr>
              <w:t xml:space="preserve">Владеть: </w:t>
            </w:r>
            <w:r w:rsidRPr="00552F9A">
              <w:rPr>
                <w:color w:val="auto"/>
                <w:sz w:val="20"/>
                <w:szCs w:val="20"/>
              </w:rPr>
              <w:t xml:space="preserve">методами организации оперативного хранения электронных документов </w:t>
            </w:r>
            <w:r w:rsidRPr="00552F9A">
              <w:rPr>
                <w:color w:val="auto"/>
                <w:sz w:val="20"/>
                <w:szCs w:val="20"/>
              </w:rPr>
              <w:lastRenderedPageBreak/>
              <w:t>и передачи в систему электронных архивов.</w:t>
            </w:r>
          </w:p>
        </w:tc>
        <w:tc>
          <w:tcPr>
            <w:tcW w:w="2409" w:type="dxa"/>
            <w:tcMar>
              <w:left w:w="108" w:type="dxa"/>
            </w:tcMar>
          </w:tcPr>
          <w:p w:rsidR="00552F9A" w:rsidRPr="00552F9A" w:rsidRDefault="00552F9A" w:rsidP="00552F9A">
            <w:pPr>
              <w:spacing w:after="0" w:line="240" w:lineRule="auto"/>
              <w:ind w:left="0" w:firstLine="0"/>
              <w:jc w:val="left"/>
              <w:rPr>
                <w:color w:val="auto"/>
                <w:sz w:val="20"/>
                <w:szCs w:val="20"/>
              </w:rPr>
            </w:pPr>
            <w:r w:rsidRPr="00552F9A">
              <w:rPr>
                <w:color w:val="auto"/>
                <w:sz w:val="20"/>
                <w:szCs w:val="20"/>
              </w:rPr>
              <w:lastRenderedPageBreak/>
              <w:t>Пороговый уровень (обязательный)</w:t>
            </w:r>
          </w:p>
        </w:tc>
        <w:tc>
          <w:tcPr>
            <w:tcW w:w="3119" w:type="dxa"/>
            <w:tcMar>
              <w:left w:w="108" w:type="dxa"/>
            </w:tcMar>
          </w:tcPr>
          <w:p w:rsidR="00552F9A" w:rsidRPr="00552F9A" w:rsidRDefault="00552F9A" w:rsidP="00552F9A">
            <w:pPr>
              <w:spacing w:after="0" w:line="240" w:lineRule="auto"/>
              <w:ind w:left="0" w:firstLine="0"/>
              <w:rPr>
                <w:rFonts w:eastAsia="Calibri"/>
                <w:color w:val="auto"/>
                <w:sz w:val="20"/>
                <w:szCs w:val="20"/>
                <w:lang w:eastAsia="en-US"/>
              </w:rPr>
            </w:pPr>
            <w:r w:rsidRPr="00552F9A">
              <w:rPr>
                <w:rFonts w:eastAsia="Calibri"/>
                <w:color w:val="auto"/>
                <w:sz w:val="20"/>
                <w:szCs w:val="20"/>
                <w:lang w:eastAsia="en-US"/>
              </w:rPr>
              <w:t>Обеспечивать сохранность электронных документов на различных носителях.</w:t>
            </w:r>
          </w:p>
          <w:p w:rsidR="00552F9A" w:rsidRPr="00552F9A" w:rsidRDefault="00552F9A" w:rsidP="00552F9A">
            <w:pPr>
              <w:spacing w:after="0" w:line="240" w:lineRule="auto"/>
              <w:ind w:left="0" w:firstLine="0"/>
              <w:rPr>
                <w:rFonts w:eastAsia="Calibri"/>
                <w:color w:val="auto"/>
                <w:sz w:val="20"/>
                <w:szCs w:val="20"/>
                <w:lang w:eastAsia="en-US"/>
              </w:rPr>
            </w:pPr>
            <w:r w:rsidRPr="00552F9A">
              <w:rPr>
                <w:rFonts w:eastAsia="Calibri"/>
                <w:color w:val="auto"/>
                <w:sz w:val="20"/>
                <w:szCs w:val="20"/>
                <w:lang w:eastAsia="en-US"/>
              </w:rPr>
              <w:t xml:space="preserve">Обеспечить режим доступа к </w:t>
            </w:r>
            <w:r w:rsidRPr="00552F9A">
              <w:rPr>
                <w:rFonts w:eastAsia="Calibri"/>
                <w:color w:val="auto"/>
                <w:sz w:val="20"/>
                <w:szCs w:val="20"/>
                <w:lang w:eastAsia="en-US"/>
              </w:rPr>
              <w:lastRenderedPageBreak/>
              <w:t>электронному архиву.</w:t>
            </w:r>
          </w:p>
        </w:tc>
      </w:tr>
      <w:tr w:rsidR="00552F9A" w:rsidRPr="00552F9A" w:rsidTr="00552F9A">
        <w:trPr>
          <w:trHeight w:val="552"/>
        </w:trPr>
        <w:tc>
          <w:tcPr>
            <w:tcW w:w="1340" w:type="dxa"/>
            <w:vMerge/>
            <w:tcMar>
              <w:left w:w="108" w:type="dxa"/>
            </w:tcMar>
          </w:tcPr>
          <w:p w:rsidR="00552F9A" w:rsidRPr="00552F9A" w:rsidRDefault="00552F9A" w:rsidP="00552F9A">
            <w:pPr>
              <w:spacing w:after="0" w:line="240" w:lineRule="auto"/>
              <w:ind w:left="0" w:firstLine="0"/>
              <w:jc w:val="left"/>
              <w:rPr>
                <w:color w:val="auto"/>
                <w:sz w:val="20"/>
                <w:szCs w:val="20"/>
                <w:highlight w:val="yellow"/>
              </w:rPr>
            </w:pPr>
          </w:p>
        </w:tc>
        <w:tc>
          <w:tcPr>
            <w:tcW w:w="2488" w:type="dxa"/>
            <w:vMerge/>
            <w:tcMar>
              <w:left w:w="108" w:type="dxa"/>
            </w:tcMar>
          </w:tcPr>
          <w:p w:rsidR="00552F9A" w:rsidRPr="00552F9A" w:rsidRDefault="00552F9A" w:rsidP="00552F9A">
            <w:pPr>
              <w:spacing w:after="0" w:line="240" w:lineRule="auto"/>
              <w:ind w:left="0" w:firstLine="0"/>
              <w:rPr>
                <w:color w:val="auto"/>
                <w:sz w:val="20"/>
                <w:szCs w:val="20"/>
              </w:rPr>
            </w:pPr>
          </w:p>
        </w:tc>
        <w:tc>
          <w:tcPr>
            <w:tcW w:w="2409" w:type="dxa"/>
            <w:tcMar>
              <w:left w:w="108" w:type="dxa"/>
            </w:tcMar>
          </w:tcPr>
          <w:p w:rsidR="00552F9A" w:rsidRPr="00552F9A" w:rsidRDefault="00552F9A" w:rsidP="00552F9A">
            <w:pPr>
              <w:spacing w:after="0" w:line="240" w:lineRule="auto"/>
              <w:ind w:left="0" w:firstLine="0"/>
              <w:jc w:val="left"/>
              <w:rPr>
                <w:color w:val="auto"/>
                <w:sz w:val="20"/>
                <w:szCs w:val="20"/>
              </w:rPr>
            </w:pPr>
            <w:r w:rsidRPr="00552F9A">
              <w:rPr>
                <w:color w:val="auto"/>
                <w:sz w:val="20"/>
                <w:szCs w:val="20"/>
              </w:rPr>
              <w:t>Повышенный уровень (по отношению к пороговому уровню)</w:t>
            </w:r>
          </w:p>
        </w:tc>
        <w:tc>
          <w:tcPr>
            <w:tcW w:w="3119" w:type="dxa"/>
            <w:tcMar>
              <w:left w:w="108" w:type="dxa"/>
            </w:tcMar>
          </w:tcPr>
          <w:p w:rsidR="00552F9A" w:rsidRPr="00552F9A" w:rsidRDefault="00552F9A" w:rsidP="00552F9A">
            <w:pPr>
              <w:spacing w:after="0" w:line="240" w:lineRule="auto"/>
              <w:ind w:left="0" w:firstLine="0"/>
              <w:rPr>
                <w:rFonts w:eastAsia="Calibri"/>
                <w:color w:val="auto"/>
                <w:sz w:val="20"/>
                <w:szCs w:val="20"/>
                <w:lang w:eastAsia="en-US"/>
              </w:rPr>
            </w:pPr>
            <w:r w:rsidRPr="00552F9A">
              <w:rPr>
                <w:rFonts w:eastAsia="Calibri"/>
                <w:color w:val="auto"/>
                <w:sz w:val="20"/>
                <w:szCs w:val="20"/>
                <w:lang w:eastAsia="en-US"/>
              </w:rPr>
              <w:t>Владеть методами совершенствования систем контроля сохранности электронных документов на различных носителях.</w:t>
            </w:r>
          </w:p>
          <w:p w:rsidR="00552F9A" w:rsidRPr="00552F9A" w:rsidRDefault="00552F9A" w:rsidP="00552F9A">
            <w:pPr>
              <w:spacing w:after="0" w:line="240" w:lineRule="auto"/>
              <w:ind w:left="0" w:firstLine="0"/>
              <w:rPr>
                <w:rFonts w:eastAsia="Calibri"/>
                <w:color w:val="auto"/>
                <w:sz w:val="20"/>
                <w:szCs w:val="20"/>
                <w:lang w:eastAsia="en-US"/>
              </w:rPr>
            </w:pPr>
            <w:r w:rsidRPr="00552F9A">
              <w:rPr>
                <w:rFonts w:eastAsia="Calibri"/>
                <w:color w:val="auto"/>
                <w:sz w:val="20"/>
                <w:szCs w:val="20"/>
                <w:lang w:eastAsia="en-US"/>
              </w:rPr>
              <w:t>Владеть навыками совершенствования систем обеспечения режим доступа к электронному архиву.</w:t>
            </w:r>
          </w:p>
        </w:tc>
      </w:tr>
    </w:tbl>
    <w:p w:rsidR="004E4B74" w:rsidRPr="00552F9A" w:rsidRDefault="004E4B74" w:rsidP="00552F9A">
      <w:pPr>
        <w:spacing w:after="0" w:line="240" w:lineRule="auto"/>
        <w:ind w:left="0" w:firstLine="0"/>
        <w:rPr>
          <w:color w:val="auto"/>
          <w:szCs w:val="24"/>
        </w:rPr>
      </w:pPr>
    </w:p>
    <w:p w:rsidR="004E4B74" w:rsidRPr="00552F9A" w:rsidRDefault="004E4B74" w:rsidP="00552F9A">
      <w:pPr>
        <w:spacing w:after="0" w:line="240" w:lineRule="auto"/>
        <w:ind w:left="360" w:firstLine="0"/>
        <w:jc w:val="center"/>
        <w:rPr>
          <w:b/>
          <w:color w:val="auto"/>
          <w:szCs w:val="24"/>
        </w:rPr>
      </w:pPr>
      <w:r w:rsidRPr="00552F9A">
        <w:rPr>
          <w:b/>
          <w:color w:val="auto"/>
          <w:szCs w:val="24"/>
        </w:rPr>
        <w:t>4. Компетентностно-ориентированные задания (КОЗ)</w:t>
      </w:r>
    </w:p>
    <w:p w:rsidR="004E4B74" w:rsidRPr="00552F9A" w:rsidRDefault="004E4B74" w:rsidP="00552F9A">
      <w:pPr>
        <w:spacing w:after="0" w:line="240" w:lineRule="auto"/>
        <w:ind w:left="0" w:firstLine="0"/>
        <w:rPr>
          <w:color w:val="auto"/>
          <w:szCs w:val="24"/>
        </w:rPr>
      </w:pPr>
    </w:p>
    <w:p w:rsidR="004E4B74" w:rsidRPr="00552F9A" w:rsidRDefault="004E4B74" w:rsidP="00552F9A">
      <w:pPr>
        <w:autoSpaceDE w:val="0"/>
        <w:autoSpaceDN w:val="0"/>
        <w:adjustRightInd w:val="0"/>
        <w:spacing w:after="0" w:line="240" w:lineRule="auto"/>
        <w:ind w:left="0" w:firstLine="709"/>
        <w:contextualSpacing/>
        <w:rPr>
          <w:color w:val="auto"/>
          <w:szCs w:val="24"/>
        </w:rPr>
      </w:pPr>
      <w:r w:rsidRPr="00552F9A">
        <w:rPr>
          <w:color w:val="auto"/>
          <w:szCs w:val="24"/>
        </w:rPr>
        <w:t>Основным средством формирования компетенцией выступают компетентностно-ориентированные задания:</w:t>
      </w:r>
    </w:p>
    <w:p w:rsidR="004E4B74" w:rsidRPr="00552F9A" w:rsidRDefault="004E4B74" w:rsidP="00552F9A">
      <w:pPr>
        <w:numPr>
          <w:ilvl w:val="0"/>
          <w:numId w:val="46"/>
        </w:numPr>
        <w:autoSpaceDE w:val="0"/>
        <w:autoSpaceDN w:val="0"/>
        <w:adjustRightInd w:val="0"/>
        <w:spacing w:after="0" w:line="240" w:lineRule="auto"/>
        <w:contextualSpacing/>
        <w:jc w:val="left"/>
        <w:rPr>
          <w:color w:val="auto"/>
          <w:szCs w:val="24"/>
        </w:rPr>
      </w:pPr>
      <w:r w:rsidRPr="00552F9A">
        <w:rPr>
          <w:color w:val="auto"/>
          <w:szCs w:val="24"/>
        </w:rPr>
        <w:t xml:space="preserve">Задания к </w:t>
      </w:r>
      <w:r w:rsidR="006A783D" w:rsidRPr="00552F9A">
        <w:rPr>
          <w:color w:val="auto"/>
          <w:szCs w:val="24"/>
        </w:rPr>
        <w:t>лабораторным</w:t>
      </w:r>
      <w:r w:rsidRPr="00552F9A">
        <w:rPr>
          <w:color w:val="auto"/>
          <w:szCs w:val="24"/>
        </w:rPr>
        <w:t xml:space="preserve"> работам.</w:t>
      </w:r>
    </w:p>
    <w:p w:rsidR="004E4B74" w:rsidRPr="00552F9A" w:rsidRDefault="004E4B74" w:rsidP="00552F9A">
      <w:pPr>
        <w:numPr>
          <w:ilvl w:val="0"/>
          <w:numId w:val="46"/>
        </w:numPr>
        <w:autoSpaceDE w:val="0"/>
        <w:autoSpaceDN w:val="0"/>
        <w:adjustRightInd w:val="0"/>
        <w:spacing w:after="0" w:line="240" w:lineRule="auto"/>
        <w:contextualSpacing/>
        <w:jc w:val="left"/>
        <w:rPr>
          <w:color w:val="auto"/>
          <w:szCs w:val="24"/>
        </w:rPr>
      </w:pPr>
      <w:r w:rsidRPr="00552F9A">
        <w:rPr>
          <w:color w:val="auto"/>
          <w:szCs w:val="24"/>
        </w:rPr>
        <w:t>Тематика контрольных работ (</w:t>
      </w:r>
      <w:r w:rsidR="00552F9A">
        <w:rPr>
          <w:color w:val="auto"/>
          <w:szCs w:val="24"/>
        </w:rPr>
        <w:t xml:space="preserve">очная и </w:t>
      </w:r>
      <w:r w:rsidRPr="00552F9A">
        <w:rPr>
          <w:color w:val="auto"/>
          <w:szCs w:val="24"/>
        </w:rPr>
        <w:t>заочная форм</w:t>
      </w:r>
      <w:r w:rsidR="00552F9A">
        <w:rPr>
          <w:color w:val="auto"/>
          <w:szCs w:val="24"/>
        </w:rPr>
        <w:t>ы</w:t>
      </w:r>
      <w:r w:rsidRPr="00552F9A">
        <w:rPr>
          <w:color w:val="auto"/>
          <w:szCs w:val="24"/>
        </w:rPr>
        <w:t xml:space="preserve"> обучения).</w:t>
      </w:r>
    </w:p>
    <w:p w:rsidR="004E4B74" w:rsidRPr="00552F9A" w:rsidRDefault="004E4B74" w:rsidP="00552F9A">
      <w:pPr>
        <w:numPr>
          <w:ilvl w:val="0"/>
          <w:numId w:val="46"/>
        </w:numPr>
        <w:autoSpaceDE w:val="0"/>
        <w:autoSpaceDN w:val="0"/>
        <w:adjustRightInd w:val="0"/>
        <w:spacing w:after="0" w:line="240" w:lineRule="auto"/>
        <w:contextualSpacing/>
        <w:jc w:val="left"/>
        <w:rPr>
          <w:color w:val="auto"/>
          <w:szCs w:val="24"/>
        </w:rPr>
      </w:pPr>
      <w:r w:rsidRPr="00552F9A">
        <w:rPr>
          <w:color w:val="auto"/>
          <w:szCs w:val="24"/>
        </w:rPr>
        <w:t>Перечень вопросов к зачету.</w:t>
      </w:r>
    </w:p>
    <w:p w:rsidR="004E4B74" w:rsidRPr="00552F9A" w:rsidRDefault="004E4B74" w:rsidP="00552F9A">
      <w:pPr>
        <w:autoSpaceDE w:val="0"/>
        <w:autoSpaceDN w:val="0"/>
        <w:adjustRightInd w:val="0"/>
        <w:spacing w:after="0" w:line="240" w:lineRule="auto"/>
        <w:ind w:left="0" w:firstLine="851"/>
        <w:contextualSpacing/>
        <w:rPr>
          <w:color w:val="auto"/>
          <w:szCs w:val="24"/>
        </w:rPr>
      </w:pPr>
      <w:r w:rsidRPr="00552F9A">
        <w:rPr>
          <w:color w:val="auto"/>
          <w:szCs w:val="24"/>
        </w:rPr>
        <w:t>Данные КОЗ представляют собой комплексные задания, предназначенные для контроля уровня успеваемости и освоения компетенций у студента по всем разделам дисциплины «Практикум «</w:t>
      </w:r>
      <w:r w:rsidR="006A783D" w:rsidRPr="00552F9A">
        <w:rPr>
          <w:color w:val="auto"/>
          <w:szCs w:val="24"/>
        </w:rPr>
        <w:t>Электронные архивы</w:t>
      </w:r>
      <w:r w:rsidRPr="00552F9A">
        <w:rPr>
          <w:color w:val="auto"/>
          <w:szCs w:val="24"/>
        </w:rPr>
        <w:t>».</w:t>
      </w:r>
    </w:p>
    <w:p w:rsidR="004E4B74" w:rsidRPr="00552F9A" w:rsidRDefault="004E4B74" w:rsidP="00552F9A">
      <w:pPr>
        <w:autoSpaceDE w:val="0"/>
        <w:autoSpaceDN w:val="0"/>
        <w:adjustRightInd w:val="0"/>
        <w:spacing w:after="0" w:line="240" w:lineRule="auto"/>
        <w:ind w:left="0" w:firstLine="709"/>
        <w:contextualSpacing/>
        <w:rPr>
          <w:color w:val="auto"/>
          <w:szCs w:val="24"/>
        </w:rPr>
      </w:pPr>
      <w:r w:rsidRPr="00552F9A">
        <w:rPr>
          <w:color w:val="auto"/>
          <w:szCs w:val="24"/>
        </w:rPr>
        <w:t xml:space="preserve">Для текущего контроля применяются собеседования по теме в рамках </w:t>
      </w:r>
      <w:r w:rsidR="00552F9A">
        <w:rPr>
          <w:color w:val="auto"/>
          <w:szCs w:val="24"/>
        </w:rPr>
        <w:t>лабораторного</w:t>
      </w:r>
      <w:r w:rsidRPr="00552F9A">
        <w:rPr>
          <w:color w:val="auto"/>
          <w:szCs w:val="24"/>
        </w:rPr>
        <w:t xml:space="preserve"> занятия; выполнение и при</w:t>
      </w:r>
      <w:r w:rsidR="00552F9A">
        <w:rPr>
          <w:color w:val="auto"/>
          <w:szCs w:val="24"/>
        </w:rPr>
        <w:t>ё</w:t>
      </w:r>
      <w:r w:rsidRPr="00552F9A">
        <w:rPr>
          <w:color w:val="auto"/>
          <w:szCs w:val="24"/>
        </w:rPr>
        <w:t>м (защита) заданий для самостоятельной работы студентов.</w:t>
      </w:r>
    </w:p>
    <w:p w:rsidR="004E4B74" w:rsidRPr="00552F9A" w:rsidRDefault="004E4B74" w:rsidP="00552F9A">
      <w:pPr>
        <w:spacing w:after="0" w:line="240" w:lineRule="auto"/>
        <w:ind w:left="0" w:firstLine="0"/>
        <w:jc w:val="center"/>
        <w:rPr>
          <w:b/>
          <w:color w:val="auto"/>
          <w:szCs w:val="24"/>
        </w:rPr>
      </w:pPr>
    </w:p>
    <w:p w:rsidR="004E4B74" w:rsidRPr="00E43665" w:rsidRDefault="004E4B74" w:rsidP="00E43665">
      <w:pPr>
        <w:spacing w:after="0" w:line="240" w:lineRule="auto"/>
        <w:ind w:left="0" w:firstLine="0"/>
        <w:jc w:val="center"/>
        <w:rPr>
          <w:b/>
          <w:color w:val="auto"/>
          <w:sz w:val="28"/>
          <w:szCs w:val="28"/>
        </w:rPr>
      </w:pPr>
    </w:p>
    <w:p w:rsidR="004E4B74" w:rsidRPr="00E43665" w:rsidRDefault="004E4B74" w:rsidP="00E43665">
      <w:pPr>
        <w:spacing w:after="0" w:line="240" w:lineRule="auto"/>
        <w:ind w:left="0" w:firstLine="0"/>
        <w:jc w:val="center"/>
        <w:rPr>
          <w:b/>
          <w:color w:val="auto"/>
          <w:sz w:val="28"/>
          <w:szCs w:val="28"/>
        </w:rPr>
        <w:sectPr w:rsidR="004E4B74" w:rsidRPr="00E43665" w:rsidSect="004779B7">
          <w:pgSz w:w="11906" w:h="16838" w:code="9"/>
          <w:pgMar w:top="1134" w:right="850" w:bottom="1134" w:left="1701" w:header="567" w:footer="510" w:gutter="0"/>
          <w:cols w:space="708"/>
          <w:docGrid w:linePitch="360"/>
        </w:sect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55"/>
        <w:gridCol w:w="1576"/>
        <w:gridCol w:w="1577"/>
        <w:gridCol w:w="1577"/>
        <w:gridCol w:w="1577"/>
        <w:gridCol w:w="1577"/>
        <w:gridCol w:w="1577"/>
        <w:gridCol w:w="1577"/>
        <w:gridCol w:w="1577"/>
      </w:tblGrid>
      <w:tr w:rsidR="004779B7" w:rsidRPr="00552F9A" w:rsidTr="004779B7">
        <w:trPr>
          <w:trHeight w:val="20"/>
        </w:trPr>
        <w:tc>
          <w:tcPr>
            <w:tcW w:w="1555" w:type="dxa"/>
            <w:vAlign w:val="center"/>
          </w:tcPr>
          <w:p w:rsidR="004779B7" w:rsidRPr="00552F9A" w:rsidRDefault="004779B7" w:rsidP="00552F9A">
            <w:pPr>
              <w:spacing w:after="0" w:line="240" w:lineRule="auto"/>
              <w:ind w:left="0" w:firstLine="0"/>
              <w:jc w:val="center"/>
              <w:rPr>
                <w:sz w:val="20"/>
                <w:szCs w:val="20"/>
              </w:rPr>
            </w:pPr>
            <w:r w:rsidRPr="00552F9A">
              <w:rPr>
                <w:sz w:val="20"/>
                <w:szCs w:val="20"/>
              </w:rPr>
              <w:lastRenderedPageBreak/>
              <w:t>Компетенция</w:t>
            </w:r>
          </w:p>
        </w:tc>
        <w:tc>
          <w:tcPr>
            <w:tcW w:w="1576" w:type="dxa"/>
            <w:vAlign w:val="center"/>
          </w:tcPr>
          <w:p w:rsidR="004779B7" w:rsidRPr="00552F9A" w:rsidRDefault="004779B7" w:rsidP="00552F9A">
            <w:pPr>
              <w:autoSpaceDE w:val="0"/>
              <w:autoSpaceDN w:val="0"/>
              <w:adjustRightInd w:val="0"/>
              <w:spacing w:after="0" w:line="240" w:lineRule="auto"/>
              <w:ind w:left="0" w:firstLine="0"/>
              <w:jc w:val="center"/>
              <w:rPr>
                <w:sz w:val="20"/>
                <w:szCs w:val="20"/>
              </w:rPr>
            </w:pPr>
            <w:r w:rsidRPr="00552F9A">
              <w:rPr>
                <w:sz w:val="20"/>
                <w:szCs w:val="20"/>
              </w:rPr>
              <w:t>Примерный перечень вопросов к зачету</w:t>
            </w:r>
          </w:p>
        </w:tc>
        <w:tc>
          <w:tcPr>
            <w:tcW w:w="1577" w:type="dxa"/>
            <w:vAlign w:val="center"/>
          </w:tcPr>
          <w:p w:rsidR="004779B7" w:rsidRPr="00552F9A" w:rsidRDefault="004779B7" w:rsidP="00552F9A">
            <w:pPr>
              <w:autoSpaceDE w:val="0"/>
              <w:autoSpaceDN w:val="0"/>
              <w:adjustRightInd w:val="0"/>
              <w:spacing w:after="0" w:line="240" w:lineRule="auto"/>
              <w:ind w:left="0" w:firstLine="0"/>
              <w:jc w:val="center"/>
              <w:rPr>
                <w:sz w:val="20"/>
                <w:szCs w:val="20"/>
              </w:rPr>
            </w:pPr>
            <w:r w:rsidRPr="00552F9A">
              <w:rPr>
                <w:sz w:val="20"/>
                <w:szCs w:val="20"/>
              </w:rPr>
              <w:t>Примерный перечень вопросов к экзамену</w:t>
            </w:r>
          </w:p>
        </w:tc>
        <w:tc>
          <w:tcPr>
            <w:tcW w:w="1577" w:type="dxa"/>
            <w:vAlign w:val="center"/>
          </w:tcPr>
          <w:p w:rsidR="004779B7" w:rsidRPr="00552F9A" w:rsidRDefault="004779B7" w:rsidP="00552F9A">
            <w:pPr>
              <w:autoSpaceDE w:val="0"/>
              <w:autoSpaceDN w:val="0"/>
              <w:adjustRightInd w:val="0"/>
              <w:spacing w:after="0" w:line="240" w:lineRule="auto"/>
              <w:ind w:left="0" w:firstLine="0"/>
              <w:jc w:val="center"/>
              <w:rPr>
                <w:sz w:val="20"/>
                <w:szCs w:val="20"/>
              </w:rPr>
            </w:pPr>
            <w:r w:rsidRPr="00552F9A">
              <w:rPr>
                <w:sz w:val="20"/>
                <w:szCs w:val="20"/>
              </w:rPr>
              <w:t>Задания в тестовой форме занятий</w:t>
            </w:r>
          </w:p>
        </w:tc>
        <w:tc>
          <w:tcPr>
            <w:tcW w:w="1577" w:type="dxa"/>
            <w:vAlign w:val="center"/>
          </w:tcPr>
          <w:p w:rsidR="004779B7" w:rsidRPr="00552F9A" w:rsidRDefault="004779B7" w:rsidP="00552F9A">
            <w:pPr>
              <w:autoSpaceDE w:val="0"/>
              <w:autoSpaceDN w:val="0"/>
              <w:adjustRightInd w:val="0"/>
              <w:spacing w:after="0" w:line="240" w:lineRule="auto"/>
              <w:ind w:left="0" w:firstLine="0"/>
              <w:jc w:val="center"/>
              <w:rPr>
                <w:sz w:val="20"/>
                <w:szCs w:val="20"/>
              </w:rPr>
            </w:pPr>
            <w:r w:rsidRPr="00552F9A">
              <w:rPr>
                <w:sz w:val="20"/>
                <w:szCs w:val="20"/>
              </w:rPr>
              <w:t>Примерные темы для эссе</w:t>
            </w:r>
          </w:p>
        </w:tc>
        <w:tc>
          <w:tcPr>
            <w:tcW w:w="1577" w:type="dxa"/>
            <w:vAlign w:val="center"/>
          </w:tcPr>
          <w:p w:rsidR="004779B7" w:rsidRPr="00552F9A" w:rsidRDefault="004779B7" w:rsidP="00552F9A">
            <w:pPr>
              <w:autoSpaceDE w:val="0"/>
              <w:autoSpaceDN w:val="0"/>
              <w:adjustRightInd w:val="0"/>
              <w:spacing w:after="0" w:line="240" w:lineRule="auto"/>
              <w:ind w:left="0" w:firstLine="0"/>
              <w:jc w:val="center"/>
              <w:rPr>
                <w:sz w:val="20"/>
                <w:szCs w:val="20"/>
              </w:rPr>
            </w:pPr>
            <w:r w:rsidRPr="00552F9A">
              <w:rPr>
                <w:sz w:val="20"/>
                <w:szCs w:val="20"/>
              </w:rPr>
              <w:t>Комплект заданий</w:t>
            </w:r>
            <w:r>
              <w:rPr>
                <w:sz w:val="20"/>
                <w:szCs w:val="20"/>
              </w:rPr>
              <w:t xml:space="preserve"> </w:t>
            </w:r>
            <w:r w:rsidRPr="00552F9A">
              <w:rPr>
                <w:sz w:val="20"/>
                <w:szCs w:val="20"/>
              </w:rPr>
              <w:t>для лабораторных работ</w:t>
            </w:r>
          </w:p>
        </w:tc>
        <w:tc>
          <w:tcPr>
            <w:tcW w:w="1577" w:type="dxa"/>
            <w:vAlign w:val="center"/>
          </w:tcPr>
          <w:p w:rsidR="004779B7" w:rsidRPr="00552F9A" w:rsidRDefault="004779B7" w:rsidP="00552F9A">
            <w:pPr>
              <w:autoSpaceDE w:val="0"/>
              <w:autoSpaceDN w:val="0"/>
              <w:adjustRightInd w:val="0"/>
              <w:spacing w:after="0" w:line="240" w:lineRule="auto"/>
              <w:ind w:left="0" w:firstLine="0"/>
              <w:jc w:val="center"/>
              <w:rPr>
                <w:sz w:val="20"/>
                <w:szCs w:val="20"/>
              </w:rPr>
            </w:pPr>
            <w:r w:rsidRPr="00552F9A">
              <w:rPr>
                <w:sz w:val="20"/>
                <w:szCs w:val="20"/>
              </w:rPr>
              <w:t>Комплект кейс-заданий</w:t>
            </w:r>
          </w:p>
        </w:tc>
        <w:tc>
          <w:tcPr>
            <w:tcW w:w="1577" w:type="dxa"/>
            <w:vAlign w:val="center"/>
          </w:tcPr>
          <w:p w:rsidR="004779B7" w:rsidRPr="00552F9A" w:rsidRDefault="004779B7" w:rsidP="00552F9A">
            <w:pPr>
              <w:autoSpaceDE w:val="0"/>
              <w:autoSpaceDN w:val="0"/>
              <w:adjustRightInd w:val="0"/>
              <w:spacing w:after="0" w:line="240" w:lineRule="auto"/>
              <w:ind w:left="0" w:firstLine="0"/>
              <w:jc w:val="center"/>
              <w:rPr>
                <w:sz w:val="20"/>
                <w:szCs w:val="20"/>
              </w:rPr>
            </w:pPr>
            <w:r w:rsidRPr="00552F9A">
              <w:rPr>
                <w:sz w:val="20"/>
                <w:szCs w:val="20"/>
              </w:rPr>
              <w:t>Примерная тематика контрольных работ</w:t>
            </w:r>
          </w:p>
        </w:tc>
        <w:tc>
          <w:tcPr>
            <w:tcW w:w="1577" w:type="dxa"/>
            <w:vAlign w:val="center"/>
          </w:tcPr>
          <w:p w:rsidR="004779B7" w:rsidRPr="00552F9A" w:rsidRDefault="004779B7" w:rsidP="00552F9A">
            <w:pPr>
              <w:autoSpaceDE w:val="0"/>
              <w:autoSpaceDN w:val="0"/>
              <w:adjustRightInd w:val="0"/>
              <w:spacing w:after="0" w:line="240" w:lineRule="auto"/>
              <w:ind w:left="0" w:firstLine="0"/>
              <w:jc w:val="center"/>
              <w:rPr>
                <w:sz w:val="20"/>
                <w:szCs w:val="20"/>
              </w:rPr>
            </w:pPr>
            <w:r w:rsidRPr="00552F9A">
              <w:rPr>
                <w:sz w:val="20"/>
                <w:szCs w:val="20"/>
              </w:rPr>
              <w:t>Примерные вопросы по темам</w:t>
            </w:r>
          </w:p>
        </w:tc>
      </w:tr>
      <w:tr w:rsidR="00B4785A" w:rsidRPr="00552F9A" w:rsidTr="009C0011">
        <w:trPr>
          <w:trHeight w:val="20"/>
        </w:trPr>
        <w:tc>
          <w:tcPr>
            <w:tcW w:w="1555" w:type="dxa"/>
          </w:tcPr>
          <w:p w:rsidR="00B4785A" w:rsidRPr="00552F9A" w:rsidRDefault="00B4785A" w:rsidP="00B4785A">
            <w:pPr>
              <w:spacing w:after="0" w:line="240" w:lineRule="auto"/>
              <w:ind w:left="0" w:firstLine="0"/>
              <w:jc w:val="center"/>
              <w:rPr>
                <w:sz w:val="20"/>
                <w:szCs w:val="20"/>
              </w:rPr>
            </w:pPr>
            <w:r w:rsidRPr="00552F9A">
              <w:rPr>
                <w:sz w:val="20"/>
                <w:szCs w:val="20"/>
              </w:rPr>
              <w:t>УК-1</w:t>
            </w:r>
          </w:p>
        </w:tc>
        <w:tc>
          <w:tcPr>
            <w:tcW w:w="1576" w:type="dxa"/>
            <w:shd w:val="clear" w:color="auto" w:fill="auto"/>
          </w:tcPr>
          <w:p w:rsidR="00B4785A" w:rsidRPr="00B4785A" w:rsidRDefault="00B4785A" w:rsidP="00B4785A">
            <w:pPr>
              <w:spacing w:after="0" w:line="240" w:lineRule="auto"/>
              <w:ind w:left="0" w:firstLine="0"/>
              <w:jc w:val="center"/>
              <w:rPr>
                <w:color w:val="auto"/>
                <w:sz w:val="20"/>
                <w:szCs w:val="20"/>
              </w:rPr>
            </w:pPr>
            <w:r w:rsidRPr="00B4785A">
              <w:rPr>
                <w:color w:val="auto"/>
                <w:sz w:val="20"/>
                <w:szCs w:val="20"/>
              </w:rPr>
              <w:t>1-20</w:t>
            </w:r>
          </w:p>
        </w:tc>
        <w:tc>
          <w:tcPr>
            <w:tcW w:w="1577" w:type="dxa"/>
          </w:tcPr>
          <w:p w:rsidR="00B4785A" w:rsidRPr="00552F9A" w:rsidRDefault="00B4785A" w:rsidP="00B4785A">
            <w:pPr>
              <w:spacing w:after="0" w:line="240" w:lineRule="auto"/>
              <w:ind w:left="0" w:firstLine="0"/>
              <w:jc w:val="center"/>
              <w:rPr>
                <w:sz w:val="20"/>
                <w:szCs w:val="20"/>
              </w:rPr>
            </w:pPr>
          </w:p>
        </w:tc>
        <w:tc>
          <w:tcPr>
            <w:tcW w:w="1577" w:type="dxa"/>
          </w:tcPr>
          <w:p w:rsidR="00B4785A" w:rsidRPr="00552F9A" w:rsidRDefault="00B4785A" w:rsidP="00B4785A">
            <w:pPr>
              <w:spacing w:after="0" w:line="240" w:lineRule="auto"/>
              <w:ind w:left="0" w:firstLine="0"/>
              <w:jc w:val="center"/>
              <w:rPr>
                <w:sz w:val="20"/>
                <w:szCs w:val="20"/>
              </w:rPr>
            </w:pPr>
            <w:r>
              <w:rPr>
                <w:sz w:val="20"/>
                <w:szCs w:val="20"/>
              </w:rPr>
              <w:t>-</w:t>
            </w:r>
          </w:p>
        </w:tc>
        <w:tc>
          <w:tcPr>
            <w:tcW w:w="1577" w:type="dxa"/>
          </w:tcPr>
          <w:p w:rsidR="00B4785A" w:rsidRPr="00552F9A" w:rsidRDefault="00B4785A" w:rsidP="00B4785A">
            <w:pPr>
              <w:spacing w:after="0" w:line="240" w:lineRule="auto"/>
              <w:ind w:left="0" w:firstLine="0"/>
              <w:jc w:val="center"/>
              <w:rPr>
                <w:sz w:val="20"/>
                <w:szCs w:val="20"/>
              </w:rPr>
            </w:pPr>
            <w:r>
              <w:rPr>
                <w:sz w:val="20"/>
                <w:szCs w:val="20"/>
              </w:rPr>
              <w:t>-</w:t>
            </w:r>
          </w:p>
        </w:tc>
        <w:tc>
          <w:tcPr>
            <w:tcW w:w="1577" w:type="dxa"/>
          </w:tcPr>
          <w:p w:rsidR="00B4785A" w:rsidRPr="00552F9A" w:rsidRDefault="00B4785A" w:rsidP="00B4785A">
            <w:pPr>
              <w:spacing w:after="0" w:line="240" w:lineRule="auto"/>
              <w:ind w:left="0" w:firstLine="0"/>
              <w:jc w:val="center"/>
              <w:rPr>
                <w:sz w:val="20"/>
                <w:szCs w:val="20"/>
              </w:rPr>
            </w:pPr>
            <w:r w:rsidRPr="00552F9A">
              <w:rPr>
                <w:sz w:val="20"/>
                <w:szCs w:val="20"/>
              </w:rPr>
              <w:t>1-5</w:t>
            </w:r>
          </w:p>
        </w:tc>
        <w:tc>
          <w:tcPr>
            <w:tcW w:w="1577" w:type="dxa"/>
          </w:tcPr>
          <w:p w:rsidR="00B4785A" w:rsidRPr="00552F9A" w:rsidRDefault="00B4785A" w:rsidP="00B4785A">
            <w:pPr>
              <w:spacing w:after="0" w:line="240" w:lineRule="auto"/>
              <w:ind w:left="0" w:firstLine="0"/>
              <w:jc w:val="center"/>
              <w:rPr>
                <w:sz w:val="20"/>
                <w:szCs w:val="20"/>
              </w:rPr>
            </w:pPr>
            <w:r>
              <w:rPr>
                <w:sz w:val="20"/>
                <w:szCs w:val="20"/>
              </w:rPr>
              <w:t>-</w:t>
            </w:r>
          </w:p>
        </w:tc>
        <w:tc>
          <w:tcPr>
            <w:tcW w:w="1577" w:type="dxa"/>
            <w:shd w:val="clear" w:color="auto" w:fill="auto"/>
          </w:tcPr>
          <w:p w:rsidR="00B4785A" w:rsidRPr="00B4785A" w:rsidRDefault="00B4785A" w:rsidP="00B4785A">
            <w:pPr>
              <w:spacing w:after="0" w:line="240" w:lineRule="auto"/>
              <w:ind w:left="0" w:firstLine="0"/>
              <w:jc w:val="center"/>
              <w:rPr>
                <w:color w:val="auto"/>
                <w:sz w:val="20"/>
                <w:szCs w:val="20"/>
              </w:rPr>
            </w:pPr>
            <w:r w:rsidRPr="00B4785A">
              <w:rPr>
                <w:color w:val="auto"/>
                <w:sz w:val="20"/>
                <w:szCs w:val="20"/>
              </w:rPr>
              <w:t>1-10</w:t>
            </w:r>
          </w:p>
        </w:tc>
        <w:tc>
          <w:tcPr>
            <w:tcW w:w="1577" w:type="dxa"/>
          </w:tcPr>
          <w:p w:rsidR="00B4785A" w:rsidRPr="00552F9A" w:rsidRDefault="00B4785A" w:rsidP="00B4785A">
            <w:pPr>
              <w:spacing w:after="0" w:line="240" w:lineRule="auto"/>
              <w:ind w:left="0" w:firstLine="0"/>
              <w:jc w:val="center"/>
              <w:rPr>
                <w:sz w:val="20"/>
                <w:szCs w:val="20"/>
              </w:rPr>
            </w:pPr>
            <w:r>
              <w:rPr>
                <w:sz w:val="20"/>
                <w:szCs w:val="20"/>
              </w:rPr>
              <w:t>-</w:t>
            </w:r>
          </w:p>
        </w:tc>
      </w:tr>
      <w:tr w:rsidR="00B4785A" w:rsidRPr="00552F9A" w:rsidTr="009C0011">
        <w:trPr>
          <w:trHeight w:val="20"/>
        </w:trPr>
        <w:tc>
          <w:tcPr>
            <w:tcW w:w="1555" w:type="dxa"/>
          </w:tcPr>
          <w:p w:rsidR="00B4785A" w:rsidRPr="00552F9A" w:rsidRDefault="00B4785A" w:rsidP="00B4785A">
            <w:pPr>
              <w:spacing w:after="0" w:line="240" w:lineRule="auto"/>
              <w:ind w:left="0" w:firstLine="0"/>
              <w:jc w:val="center"/>
              <w:rPr>
                <w:sz w:val="20"/>
                <w:szCs w:val="20"/>
              </w:rPr>
            </w:pPr>
            <w:r w:rsidRPr="00552F9A">
              <w:rPr>
                <w:sz w:val="20"/>
                <w:szCs w:val="20"/>
              </w:rPr>
              <w:t>ПК-5</w:t>
            </w:r>
          </w:p>
        </w:tc>
        <w:tc>
          <w:tcPr>
            <w:tcW w:w="1576" w:type="dxa"/>
            <w:shd w:val="clear" w:color="auto" w:fill="auto"/>
          </w:tcPr>
          <w:p w:rsidR="00B4785A" w:rsidRPr="00B4785A" w:rsidRDefault="00B4785A" w:rsidP="00B4785A">
            <w:pPr>
              <w:spacing w:after="0" w:line="240" w:lineRule="auto"/>
              <w:ind w:left="0" w:firstLine="0"/>
              <w:jc w:val="center"/>
              <w:rPr>
                <w:color w:val="auto"/>
                <w:sz w:val="20"/>
                <w:szCs w:val="20"/>
              </w:rPr>
            </w:pPr>
            <w:r w:rsidRPr="00B4785A">
              <w:rPr>
                <w:color w:val="auto"/>
                <w:sz w:val="20"/>
                <w:szCs w:val="20"/>
              </w:rPr>
              <w:t>1-20</w:t>
            </w:r>
          </w:p>
        </w:tc>
        <w:tc>
          <w:tcPr>
            <w:tcW w:w="1577" w:type="dxa"/>
          </w:tcPr>
          <w:p w:rsidR="00B4785A" w:rsidRPr="00552F9A" w:rsidRDefault="00B4785A" w:rsidP="00B4785A">
            <w:pPr>
              <w:spacing w:after="0" w:line="240" w:lineRule="auto"/>
              <w:ind w:left="0" w:firstLine="0"/>
              <w:jc w:val="center"/>
              <w:rPr>
                <w:sz w:val="20"/>
                <w:szCs w:val="20"/>
              </w:rPr>
            </w:pPr>
          </w:p>
        </w:tc>
        <w:tc>
          <w:tcPr>
            <w:tcW w:w="1577" w:type="dxa"/>
          </w:tcPr>
          <w:p w:rsidR="00B4785A" w:rsidRPr="00552F9A" w:rsidRDefault="00B4785A" w:rsidP="00B4785A">
            <w:pPr>
              <w:spacing w:after="0" w:line="240" w:lineRule="auto"/>
              <w:ind w:left="0" w:firstLine="0"/>
              <w:jc w:val="center"/>
              <w:rPr>
                <w:sz w:val="20"/>
                <w:szCs w:val="20"/>
              </w:rPr>
            </w:pPr>
            <w:r>
              <w:rPr>
                <w:sz w:val="20"/>
                <w:szCs w:val="20"/>
              </w:rPr>
              <w:t>-</w:t>
            </w:r>
          </w:p>
        </w:tc>
        <w:tc>
          <w:tcPr>
            <w:tcW w:w="1577" w:type="dxa"/>
          </w:tcPr>
          <w:p w:rsidR="00B4785A" w:rsidRPr="00552F9A" w:rsidRDefault="00B4785A" w:rsidP="00B4785A">
            <w:pPr>
              <w:spacing w:after="0" w:line="240" w:lineRule="auto"/>
              <w:ind w:left="0" w:firstLine="0"/>
              <w:jc w:val="center"/>
              <w:rPr>
                <w:sz w:val="20"/>
                <w:szCs w:val="20"/>
              </w:rPr>
            </w:pPr>
            <w:r>
              <w:rPr>
                <w:sz w:val="20"/>
                <w:szCs w:val="20"/>
              </w:rPr>
              <w:t>-</w:t>
            </w:r>
          </w:p>
        </w:tc>
        <w:tc>
          <w:tcPr>
            <w:tcW w:w="1577" w:type="dxa"/>
          </w:tcPr>
          <w:p w:rsidR="00B4785A" w:rsidRPr="00552F9A" w:rsidRDefault="00B4785A" w:rsidP="00B4785A">
            <w:pPr>
              <w:spacing w:after="0" w:line="240" w:lineRule="auto"/>
              <w:ind w:left="0" w:firstLine="0"/>
              <w:jc w:val="center"/>
              <w:rPr>
                <w:sz w:val="20"/>
                <w:szCs w:val="20"/>
              </w:rPr>
            </w:pPr>
            <w:r w:rsidRPr="00552F9A">
              <w:rPr>
                <w:sz w:val="20"/>
                <w:szCs w:val="20"/>
              </w:rPr>
              <w:t>1-5</w:t>
            </w:r>
          </w:p>
        </w:tc>
        <w:tc>
          <w:tcPr>
            <w:tcW w:w="1577" w:type="dxa"/>
          </w:tcPr>
          <w:p w:rsidR="00B4785A" w:rsidRPr="00552F9A" w:rsidRDefault="00B4785A" w:rsidP="00B4785A">
            <w:pPr>
              <w:spacing w:after="0" w:line="240" w:lineRule="auto"/>
              <w:ind w:left="0" w:firstLine="0"/>
              <w:jc w:val="center"/>
              <w:rPr>
                <w:sz w:val="20"/>
                <w:szCs w:val="20"/>
              </w:rPr>
            </w:pPr>
            <w:r>
              <w:rPr>
                <w:sz w:val="20"/>
                <w:szCs w:val="20"/>
              </w:rPr>
              <w:t>-</w:t>
            </w:r>
          </w:p>
        </w:tc>
        <w:tc>
          <w:tcPr>
            <w:tcW w:w="1577" w:type="dxa"/>
            <w:shd w:val="clear" w:color="auto" w:fill="auto"/>
          </w:tcPr>
          <w:p w:rsidR="00B4785A" w:rsidRPr="00B4785A" w:rsidRDefault="00B4785A" w:rsidP="00B4785A">
            <w:pPr>
              <w:spacing w:after="0" w:line="240" w:lineRule="auto"/>
              <w:ind w:left="0" w:firstLine="0"/>
              <w:jc w:val="center"/>
              <w:rPr>
                <w:color w:val="auto"/>
                <w:sz w:val="20"/>
                <w:szCs w:val="20"/>
              </w:rPr>
            </w:pPr>
            <w:r w:rsidRPr="00B4785A">
              <w:rPr>
                <w:color w:val="auto"/>
                <w:sz w:val="20"/>
                <w:szCs w:val="20"/>
              </w:rPr>
              <w:t>1-10</w:t>
            </w:r>
          </w:p>
        </w:tc>
        <w:tc>
          <w:tcPr>
            <w:tcW w:w="1577" w:type="dxa"/>
          </w:tcPr>
          <w:p w:rsidR="00B4785A" w:rsidRPr="00552F9A" w:rsidRDefault="00B4785A" w:rsidP="00B4785A">
            <w:pPr>
              <w:spacing w:after="0" w:line="240" w:lineRule="auto"/>
              <w:ind w:left="0" w:firstLine="0"/>
              <w:jc w:val="center"/>
              <w:rPr>
                <w:sz w:val="20"/>
                <w:szCs w:val="20"/>
              </w:rPr>
            </w:pPr>
            <w:r>
              <w:rPr>
                <w:sz w:val="20"/>
                <w:szCs w:val="20"/>
              </w:rPr>
              <w:t>-</w:t>
            </w:r>
          </w:p>
        </w:tc>
      </w:tr>
      <w:tr w:rsidR="00B4785A" w:rsidRPr="00552F9A" w:rsidTr="009C0011">
        <w:trPr>
          <w:trHeight w:val="20"/>
        </w:trPr>
        <w:tc>
          <w:tcPr>
            <w:tcW w:w="1555" w:type="dxa"/>
          </w:tcPr>
          <w:p w:rsidR="00B4785A" w:rsidRPr="00552F9A" w:rsidRDefault="00B4785A" w:rsidP="00B4785A">
            <w:pPr>
              <w:spacing w:after="0" w:line="240" w:lineRule="auto"/>
              <w:ind w:left="0" w:firstLine="0"/>
              <w:jc w:val="center"/>
              <w:rPr>
                <w:sz w:val="20"/>
                <w:szCs w:val="20"/>
              </w:rPr>
            </w:pPr>
            <w:r w:rsidRPr="00552F9A">
              <w:rPr>
                <w:sz w:val="20"/>
                <w:szCs w:val="20"/>
              </w:rPr>
              <w:t>ПК-7</w:t>
            </w:r>
          </w:p>
        </w:tc>
        <w:tc>
          <w:tcPr>
            <w:tcW w:w="1576" w:type="dxa"/>
            <w:shd w:val="clear" w:color="auto" w:fill="auto"/>
          </w:tcPr>
          <w:p w:rsidR="00B4785A" w:rsidRPr="00B4785A" w:rsidRDefault="00B4785A" w:rsidP="00B4785A">
            <w:pPr>
              <w:spacing w:after="0" w:line="240" w:lineRule="auto"/>
              <w:ind w:left="0" w:firstLine="0"/>
              <w:jc w:val="center"/>
              <w:rPr>
                <w:color w:val="auto"/>
                <w:sz w:val="20"/>
                <w:szCs w:val="20"/>
              </w:rPr>
            </w:pPr>
            <w:r w:rsidRPr="00B4785A">
              <w:rPr>
                <w:color w:val="auto"/>
                <w:sz w:val="20"/>
                <w:szCs w:val="20"/>
              </w:rPr>
              <w:t>1-20</w:t>
            </w:r>
          </w:p>
        </w:tc>
        <w:tc>
          <w:tcPr>
            <w:tcW w:w="1577" w:type="dxa"/>
          </w:tcPr>
          <w:p w:rsidR="00B4785A" w:rsidRPr="00552F9A" w:rsidRDefault="00B4785A" w:rsidP="00B4785A">
            <w:pPr>
              <w:spacing w:after="0" w:line="240" w:lineRule="auto"/>
              <w:ind w:left="0" w:firstLine="0"/>
              <w:jc w:val="center"/>
              <w:rPr>
                <w:sz w:val="20"/>
                <w:szCs w:val="20"/>
              </w:rPr>
            </w:pPr>
            <w:r w:rsidRPr="00552F9A">
              <w:rPr>
                <w:sz w:val="20"/>
                <w:szCs w:val="20"/>
              </w:rPr>
              <w:t>-</w:t>
            </w:r>
          </w:p>
        </w:tc>
        <w:tc>
          <w:tcPr>
            <w:tcW w:w="1577" w:type="dxa"/>
          </w:tcPr>
          <w:p w:rsidR="00B4785A" w:rsidRPr="00552F9A" w:rsidRDefault="00B4785A" w:rsidP="00B4785A">
            <w:pPr>
              <w:spacing w:after="0" w:line="240" w:lineRule="auto"/>
              <w:ind w:left="0" w:firstLine="0"/>
              <w:jc w:val="center"/>
              <w:rPr>
                <w:sz w:val="20"/>
                <w:szCs w:val="20"/>
              </w:rPr>
            </w:pPr>
            <w:r w:rsidRPr="00552F9A">
              <w:rPr>
                <w:sz w:val="20"/>
                <w:szCs w:val="20"/>
              </w:rPr>
              <w:t>-</w:t>
            </w:r>
          </w:p>
        </w:tc>
        <w:tc>
          <w:tcPr>
            <w:tcW w:w="1577" w:type="dxa"/>
          </w:tcPr>
          <w:p w:rsidR="00B4785A" w:rsidRPr="00552F9A" w:rsidRDefault="00B4785A" w:rsidP="00B4785A">
            <w:pPr>
              <w:spacing w:after="0" w:line="240" w:lineRule="auto"/>
              <w:ind w:left="0" w:firstLine="0"/>
              <w:jc w:val="center"/>
              <w:rPr>
                <w:sz w:val="20"/>
                <w:szCs w:val="20"/>
              </w:rPr>
            </w:pPr>
            <w:r w:rsidRPr="00552F9A">
              <w:rPr>
                <w:sz w:val="20"/>
                <w:szCs w:val="20"/>
              </w:rPr>
              <w:t>-</w:t>
            </w:r>
          </w:p>
        </w:tc>
        <w:tc>
          <w:tcPr>
            <w:tcW w:w="1577" w:type="dxa"/>
          </w:tcPr>
          <w:p w:rsidR="00B4785A" w:rsidRPr="00552F9A" w:rsidRDefault="00B4785A" w:rsidP="00B4785A">
            <w:pPr>
              <w:spacing w:after="0" w:line="240" w:lineRule="auto"/>
              <w:ind w:left="0" w:firstLine="0"/>
              <w:jc w:val="center"/>
              <w:rPr>
                <w:sz w:val="20"/>
                <w:szCs w:val="20"/>
              </w:rPr>
            </w:pPr>
            <w:r w:rsidRPr="00552F9A">
              <w:rPr>
                <w:sz w:val="20"/>
                <w:szCs w:val="20"/>
              </w:rPr>
              <w:t>1-5</w:t>
            </w:r>
          </w:p>
        </w:tc>
        <w:tc>
          <w:tcPr>
            <w:tcW w:w="1577" w:type="dxa"/>
          </w:tcPr>
          <w:p w:rsidR="00B4785A" w:rsidRPr="00552F9A" w:rsidRDefault="00B4785A" w:rsidP="00B4785A">
            <w:pPr>
              <w:spacing w:after="0" w:line="240" w:lineRule="auto"/>
              <w:ind w:left="0" w:firstLine="0"/>
              <w:jc w:val="center"/>
              <w:rPr>
                <w:sz w:val="20"/>
                <w:szCs w:val="20"/>
              </w:rPr>
            </w:pPr>
            <w:r w:rsidRPr="00552F9A">
              <w:rPr>
                <w:sz w:val="20"/>
                <w:szCs w:val="20"/>
              </w:rPr>
              <w:t>-</w:t>
            </w:r>
          </w:p>
        </w:tc>
        <w:tc>
          <w:tcPr>
            <w:tcW w:w="1577" w:type="dxa"/>
            <w:shd w:val="clear" w:color="auto" w:fill="auto"/>
          </w:tcPr>
          <w:p w:rsidR="00B4785A" w:rsidRPr="00B4785A" w:rsidRDefault="00B4785A" w:rsidP="00B4785A">
            <w:pPr>
              <w:spacing w:after="0" w:line="240" w:lineRule="auto"/>
              <w:ind w:left="0" w:firstLine="0"/>
              <w:jc w:val="center"/>
              <w:rPr>
                <w:color w:val="auto"/>
                <w:sz w:val="20"/>
                <w:szCs w:val="20"/>
              </w:rPr>
            </w:pPr>
            <w:r w:rsidRPr="00B4785A">
              <w:rPr>
                <w:color w:val="auto"/>
                <w:sz w:val="20"/>
                <w:szCs w:val="20"/>
              </w:rPr>
              <w:t>1-10</w:t>
            </w:r>
          </w:p>
        </w:tc>
        <w:tc>
          <w:tcPr>
            <w:tcW w:w="1577" w:type="dxa"/>
          </w:tcPr>
          <w:p w:rsidR="00B4785A" w:rsidRPr="00552F9A" w:rsidRDefault="00B4785A" w:rsidP="00B4785A">
            <w:pPr>
              <w:spacing w:after="0" w:line="240" w:lineRule="auto"/>
              <w:ind w:left="0" w:firstLine="0"/>
              <w:jc w:val="center"/>
              <w:rPr>
                <w:sz w:val="20"/>
                <w:szCs w:val="20"/>
              </w:rPr>
            </w:pPr>
            <w:r w:rsidRPr="00552F9A">
              <w:rPr>
                <w:sz w:val="20"/>
                <w:szCs w:val="20"/>
              </w:rPr>
              <w:t>-</w:t>
            </w:r>
          </w:p>
        </w:tc>
      </w:tr>
    </w:tbl>
    <w:p w:rsidR="004E4B74" w:rsidRPr="00552F9A" w:rsidRDefault="004E4B74" w:rsidP="00E43665">
      <w:pPr>
        <w:spacing w:after="0" w:line="240" w:lineRule="auto"/>
        <w:ind w:left="0" w:firstLine="0"/>
        <w:rPr>
          <w:b/>
          <w:color w:val="auto"/>
          <w:szCs w:val="24"/>
        </w:rPr>
      </w:pPr>
    </w:p>
    <w:p w:rsidR="004E4B74" w:rsidRPr="00552F9A" w:rsidRDefault="004E4B74" w:rsidP="00E43665">
      <w:pPr>
        <w:spacing w:after="0" w:line="240" w:lineRule="auto"/>
        <w:ind w:left="0" w:firstLine="0"/>
        <w:jc w:val="center"/>
        <w:rPr>
          <w:b/>
          <w:color w:val="auto"/>
          <w:szCs w:val="24"/>
        </w:rPr>
      </w:pPr>
    </w:p>
    <w:p w:rsidR="004E4B74" w:rsidRPr="00552F9A" w:rsidRDefault="004E4B74" w:rsidP="00E43665">
      <w:pPr>
        <w:spacing w:after="0" w:line="240" w:lineRule="auto"/>
        <w:ind w:left="0" w:firstLine="0"/>
        <w:jc w:val="center"/>
        <w:rPr>
          <w:b/>
          <w:color w:val="auto"/>
          <w:szCs w:val="24"/>
        </w:rPr>
      </w:pPr>
    </w:p>
    <w:p w:rsidR="004E4B74" w:rsidRPr="00552F9A" w:rsidRDefault="004E4B74" w:rsidP="00E43665">
      <w:pPr>
        <w:spacing w:after="0" w:line="240" w:lineRule="auto"/>
        <w:ind w:left="0" w:firstLine="0"/>
        <w:jc w:val="center"/>
        <w:rPr>
          <w:b/>
          <w:color w:val="auto"/>
          <w:szCs w:val="24"/>
        </w:rPr>
        <w:sectPr w:rsidR="004E4B74" w:rsidRPr="00552F9A" w:rsidSect="00B219F6">
          <w:type w:val="continuous"/>
          <w:pgSz w:w="16838" w:h="11906" w:orient="landscape" w:code="9"/>
          <w:pgMar w:top="1134" w:right="850" w:bottom="1134" w:left="1701" w:header="567" w:footer="510" w:gutter="0"/>
          <w:cols w:space="708"/>
          <w:docGrid w:linePitch="360"/>
        </w:sectPr>
      </w:pPr>
    </w:p>
    <w:p w:rsidR="004E4B74" w:rsidRPr="00E43665" w:rsidRDefault="004E4B74" w:rsidP="00E43665">
      <w:pPr>
        <w:spacing w:after="0" w:line="240" w:lineRule="auto"/>
        <w:ind w:left="0" w:firstLine="709"/>
        <w:jc w:val="center"/>
        <w:rPr>
          <w:b/>
          <w:color w:val="auto"/>
          <w:szCs w:val="24"/>
          <w:lang w:eastAsia="en-US"/>
        </w:rPr>
      </w:pPr>
      <w:r w:rsidRPr="00E43665">
        <w:rPr>
          <w:b/>
          <w:color w:val="auto"/>
          <w:szCs w:val="24"/>
          <w:lang w:eastAsia="en-US"/>
        </w:rPr>
        <w:lastRenderedPageBreak/>
        <w:t xml:space="preserve">МЕТОДИЧЕСКИЕ РЕКОМЕНДАЦИИ ПО ВЫПОЛНЕНИЮ </w:t>
      </w:r>
      <w:r w:rsidR="00FB30BA" w:rsidRPr="00E43665">
        <w:rPr>
          <w:b/>
          <w:color w:val="auto"/>
          <w:szCs w:val="24"/>
          <w:lang w:eastAsia="en-US"/>
        </w:rPr>
        <w:t>ЛАБОРАТОРНЫХ</w:t>
      </w:r>
      <w:r w:rsidRPr="00E43665">
        <w:rPr>
          <w:b/>
          <w:color w:val="auto"/>
          <w:szCs w:val="24"/>
          <w:lang w:eastAsia="en-US"/>
        </w:rPr>
        <w:t xml:space="preserve"> РАБОТ </w:t>
      </w:r>
    </w:p>
    <w:p w:rsidR="004E4B74" w:rsidRPr="00E43665" w:rsidRDefault="004E4B74" w:rsidP="00E43665">
      <w:pPr>
        <w:spacing w:after="0" w:line="240" w:lineRule="auto"/>
        <w:ind w:left="0" w:firstLine="709"/>
        <w:rPr>
          <w:b/>
          <w:color w:val="auto"/>
          <w:szCs w:val="24"/>
          <w:lang w:eastAsia="en-US"/>
        </w:rPr>
      </w:pPr>
    </w:p>
    <w:p w:rsidR="004E4B74" w:rsidRPr="00E43665" w:rsidRDefault="004E4B74" w:rsidP="00E43665">
      <w:pPr>
        <w:spacing w:after="0" w:line="240" w:lineRule="auto"/>
        <w:ind w:left="0" w:firstLine="709"/>
        <w:rPr>
          <w:color w:val="auto"/>
          <w:szCs w:val="24"/>
          <w:lang w:eastAsia="en-US"/>
        </w:rPr>
      </w:pPr>
      <w:r w:rsidRPr="00E43665">
        <w:rPr>
          <w:color w:val="auto"/>
          <w:szCs w:val="24"/>
          <w:lang w:eastAsia="en-US"/>
        </w:rPr>
        <w:t xml:space="preserve">Лабораторные занятия интегрируют теоретико-методологические знания и практические умения и навыки студентов в деятельности учебно-исследовательского характера. </w:t>
      </w:r>
    </w:p>
    <w:p w:rsidR="004E4B74" w:rsidRPr="00E43665" w:rsidRDefault="004E4B74" w:rsidP="00411F7F">
      <w:pPr>
        <w:spacing w:after="0" w:line="240" w:lineRule="auto"/>
        <w:ind w:left="0" w:firstLine="709"/>
        <w:rPr>
          <w:color w:val="auto"/>
          <w:szCs w:val="24"/>
          <w:lang w:eastAsia="en-US"/>
        </w:rPr>
      </w:pPr>
      <w:r w:rsidRPr="00E43665">
        <w:rPr>
          <w:color w:val="auto"/>
          <w:szCs w:val="24"/>
          <w:lang w:eastAsia="en-US"/>
        </w:rPr>
        <w:t xml:space="preserve">Цель лабораторных занятий – применение умственных и физических усилий для разрешения возникших научных и жизненных задач. </w:t>
      </w:r>
    </w:p>
    <w:p w:rsidR="004E4B74" w:rsidRPr="00E43665" w:rsidRDefault="004E4B74" w:rsidP="00411F7F">
      <w:pPr>
        <w:spacing w:after="0" w:line="240" w:lineRule="auto"/>
        <w:ind w:left="0" w:firstLine="709"/>
        <w:rPr>
          <w:color w:val="auto"/>
          <w:szCs w:val="24"/>
          <w:lang w:eastAsia="en-US"/>
        </w:rPr>
      </w:pPr>
      <w:r w:rsidRPr="00E43665">
        <w:rPr>
          <w:color w:val="auto"/>
          <w:szCs w:val="24"/>
          <w:lang w:eastAsia="en-US"/>
        </w:rPr>
        <w:t>Общие методические рекомендации по выполнению лабораторных работ:</w:t>
      </w:r>
    </w:p>
    <w:p w:rsidR="004E4B74" w:rsidRPr="00E43665" w:rsidRDefault="004E4B74" w:rsidP="00411F7F">
      <w:pPr>
        <w:numPr>
          <w:ilvl w:val="0"/>
          <w:numId w:val="47"/>
        </w:numPr>
        <w:spacing w:after="0" w:line="240" w:lineRule="auto"/>
        <w:ind w:left="0" w:firstLine="851"/>
        <w:contextualSpacing/>
        <w:rPr>
          <w:color w:val="auto"/>
          <w:szCs w:val="24"/>
          <w:lang w:eastAsia="en-US"/>
        </w:rPr>
      </w:pPr>
      <w:r w:rsidRPr="00E43665">
        <w:rPr>
          <w:color w:val="auto"/>
          <w:szCs w:val="24"/>
          <w:lang w:eastAsia="en-US"/>
        </w:rPr>
        <w:t>к выполнению лабораторной работы следует приступать после ознакомления с теоретической частью соответствующего раздела и рекомендациями преподавателя к конкретной работе;</w:t>
      </w:r>
    </w:p>
    <w:p w:rsidR="004E4B74" w:rsidRPr="00E43665" w:rsidRDefault="004E4B74" w:rsidP="00411F7F">
      <w:pPr>
        <w:numPr>
          <w:ilvl w:val="0"/>
          <w:numId w:val="47"/>
        </w:numPr>
        <w:spacing w:after="0" w:line="240" w:lineRule="auto"/>
        <w:ind w:left="0" w:firstLine="851"/>
        <w:contextualSpacing/>
        <w:rPr>
          <w:color w:val="auto"/>
          <w:szCs w:val="24"/>
          <w:lang w:eastAsia="en-US"/>
        </w:rPr>
      </w:pPr>
      <w:r w:rsidRPr="00E43665">
        <w:rPr>
          <w:color w:val="auto"/>
          <w:szCs w:val="24"/>
          <w:lang w:eastAsia="en-US"/>
        </w:rPr>
        <w:t xml:space="preserve">результаты всех лабораторных работ представляют собой изучение теории и практики работы </w:t>
      </w:r>
      <w:r w:rsidR="00A62C23" w:rsidRPr="00E43665">
        <w:rPr>
          <w:color w:val="auto"/>
          <w:szCs w:val="24"/>
          <w:lang w:eastAsia="en-US"/>
        </w:rPr>
        <w:t>электронных</w:t>
      </w:r>
      <w:r w:rsidRPr="00E43665">
        <w:rPr>
          <w:color w:val="auto"/>
          <w:szCs w:val="24"/>
          <w:lang w:eastAsia="en-US"/>
        </w:rPr>
        <w:t xml:space="preserve"> архивов;</w:t>
      </w:r>
    </w:p>
    <w:p w:rsidR="004E4B74" w:rsidRPr="00E43665" w:rsidRDefault="00A62C23" w:rsidP="00411F7F">
      <w:pPr>
        <w:numPr>
          <w:ilvl w:val="0"/>
          <w:numId w:val="47"/>
        </w:numPr>
        <w:spacing w:after="0" w:line="240" w:lineRule="auto"/>
        <w:ind w:left="0" w:firstLine="851"/>
        <w:contextualSpacing/>
        <w:rPr>
          <w:color w:val="auto"/>
          <w:szCs w:val="24"/>
          <w:lang w:eastAsia="en-US"/>
        </w:rPr>
      </w:pPr>
      <w:r w:rsidRPr="00E43665">
        <w:rPr>
          <w:color w:val="auto"/>
          <w:szCs w:val="24"/>
          <w:lang w:eastAsia="en-US"/>
        </w:rPr>
        <w:t>результаты каждой</w:t>
      </w:r>
      <w:r w:rsidR="004E4B74" w:rsidRPr="00E43665">
        <w:rPr>
          <w:color w:val="auto"/>
          <w:szCs w:val="24"/>
          <w:lang w:eastAsia="en-US"/>
        </w:rPr>
        <w:t xml:space="preserve"> лабораторной работы необходимо оформить в отдельную папку;</w:t>
      </w:r>
    </w:p>
    <w:p w:rsidR="004E4B74" w:rsidRPr="00E43665" w:rsidRDefault="004E4B74" w:rsidP="00411F7F">
      <w:pPr>
        <w:numPr>
          <w:ilvl w:val="0"/>
          <w:numId w:val="47"/>
        </w:numPr>
        <w:spacing w:after="0" w:line="240" w:lineRule="auto"/>
        <w:ind w:left="0" w:firstLine="851"/>
        <w:contextualSpacing/>
        <w:rPr>
          <w:color w:val="auto"/>
          <w:szCs w:val="24"/>
          <w:lang w:eastAsia="en-US"/>
        </w:rPr>
      </w:pPr>
      <w:r w:rsidRPr="00E43665">
        <w:rPr>
          <w:color w:val="auto"/>
          <w:szCs w:val="24"/>
          <w:lang w:eastAsia="en-US"/>
        </w:rPr>
        <w:t>лабораторные работы рекомендуется выполнять в соответствии с тематическим планом дисциплины для очной и заочной форм обучения.</w:t>
      </w:r>
    </w:p>
    <w:p w:rsidR="004E4B74" w:rsidRPr="00E43665" w:rsidRDefault="004E4B74" w:rsidP="00411F7F">
      <w:pPr>
        <w:spacing w:after="0" w:line="240" w:lineRule="auto"/>
        <w:ind w:left="0" w:firstLine="851"/>
        <w:contextualSpacing/>
        <w:rPr>
          <w:color w:val="auto"/>
          <w:szCs w:val="24"/>
          <w:lang w:eastAsia="en-US"/>
        </w:rPr>
      </w:pPr>
      <w:r w:rsidRPr="00E43665">
        <w:rPr>
          <w:color w:val="auto"/>
          <w:szCs w:val="24"/>
          <w:lang w:eastAsia="en-US"/>
        </w:rPr>
        <w:t>Формой кон</w:t>
      </w:r>
      <w:r w:rsidRPr="00E43665">
        <w:rPr>
          <w:color w:val="auto"/>
          <w:szCs w:val="24"/>
        </w:rPr>
        <w:t xml:space="preserve">троля выполнения лабораторных работ является </w:t>
      </w:r>
      <w:r w:rsidRPr="00E43665">
        <w:rPr>
          <w:color w:val="auto"/>
          <w:szCs w:val="24"/>
          <w:lang w:eastAsia="en-US"/>
        </w:rPr>
        <w:t>проверка оформленных документов и дел, в соответствии с заданием.</w:t>
      </w:r>
    </w:p>
    <w:p w:rsidR="00051F72" w:rsidRDefault="00051F72" w:rsidP="00411F7F">
      <w:pPr>
        <w:spacing w:after="0" w:line="240" w:lineRule="auto"/>
        <w:ind w:left="0" w:firstLine="851"/>
        <w:contextualSpacing/>
        <w:rPr>
          <w:color w:val="auto"/>
          <w:szCs w:val="24"/>
          <w:lang w:eastAsia="en-US"/>
        </w:rPr>
      </w:pPr>
    </w:p>
    <w:p w:rsidR="00AF32AB" w:rsidRPr="00E43665" w:rsidRDefault="00AF32AB" w:rsidP="00411F7F">
      <w:pPr>
        <w:spacing w:after="0" w:line="240" w:lineRule="auto"/>
        <w:ind w:left="0" w:firstLine="851"/>
        <w:contextualSpacing/>
        <w:rPr>
          <w:color w:val="auto"/>
          <w:szCs w:val="24"/>
          <w:lang w:eastAsia="en-US"/>
        </w:rPr>
      </w:pPr>
      <w:bookmarkStart w:id="0" w:name="_GoBack"/>
      <w:bookmarkEnd w:id="0"/>
    </w:p>
    <w:p w:rsidR="00B219F6" w:rsidRDefault="00552F9A" w:rsidP="00E43665">
      <w:pPr>
        <w:autoSpaceDE w:val="0"/>
        <w:autoSpaceDN w:val="0"/>
        <w:adjustRightInd w:val="0"/>
        <w:spacing w:after="0" w:line="240" w:lineRule="auto"/>
        <w:ind w:left="0" w:firstLine="0"/>
        <w:jc w:val="center"/>
        <w:rPr>
          <w:b/>
          <w:color w:val="auto"/>
          <w:szCs w:val="24"/>
        </w:rPr>
      </w:pPr>
      <w:r w:rsidRPr="00E43665">
        <w:rPr>
          <w:b/>
          <w:color w:val="auto"/>
          <w:szCs w:val="24"/>
        </w:rPr>
        <w:t xml:space="preserve">ЗАДАНИЯ К ЛАБОРАТОРНЫМ РАБОТАМ </w:t>
      </w:r>
    </w:p>
    <w:p w:rsidR="00FB30BA" w:rsidRPr="00E43665" w:rsidRDefault="00B219F6" w:rsidP="00E43665">
      <w:pPr>
        <w:autoSpaceDE w:val="0"/>
        <w:autoSpaceDN w:val="0"/>
        <w:adjustRightInd w:val="0"/>
        <w:spacing w:after="0" w:line="240" w:lineRule="auto"/>
        <w:ind w:left="0" w:firstLine="0"/>
        <w:jc w:val="center"/>
        <w:rPr>
          <w:b/>
          <w:color w:val="auto"/>
          <w:szCs w:val="24"/>
        </w:rPr>
      </w:pPr>
      <w:r w:rsidRPr="00E43665">
        <w:rPr>
          <w:b/>
          <w:color w:val="auto"/>
          <w:szCs w:val="24"/>
        </w:rPr>
        <w:t>по дисциплине</w:t>
      </w:r>
      <w:r>
        <w:rPr>
          <w:b/>
          <w:color w:val="auto"/>
          <w:szCs w:val="24"/>
        </w:rPr>
        <w:t xml:space="preserve"> </w:t>
      </w:r>
      <w:r w:rsidRPr="00E43665">
        <w:rPr>
          <w:b/>
          <w:color w:val="auto"/>
          <w:szCs w:val="24"/>
        </w:rPr>
        <w:t>Практикум</w:t>
      </w:r>
      <w:r w:rsidR="00FB30BA" w:rsidRPr="00E43665">
        <w:rPr>
          <w:b/>
          <w:color w:val="auto"/>
          <w:szCs w:val="24"/>
        </w:rPr>
        <w:t xml:space="preserve"> «Электронные архивы»</w:t>
      </w:r>
    </w:p>
    <w:p w:rsidR="00051F72" w:rsidRPr="00E43665" w:rsidRDefault="00051F72" w:rsidP="00E43665">
      <w:pPr>
        <w:spacing w:after="0" w:line="240" w:lineRule="auto"/>
        <w:ind w:left="0" w:firstLine="851"/>
        <w:contextualSpacing/>
        <w:rPr>
          <w:color w:val="auto"/>
          <w:szCs w:val="24"/>
          <w:lang w:eastAsia="en-US"/>
        </w:rPr>
      </w:pPr>
    </w:p>
    <w:p w:rsidR="00FD7A5D" w:rsidRPr="00E43665" w:rsidRDefault="00FD7A5D" w:rsidP="00411F7F">
      <w:pPr>
        <w:spacing w:after="0" w:line="240" w:lineRule="auto"/>
        <w:ind w:left="0" w:firstLine="0"/>
        <w:jc w:val="center"/>
        <w:rPr>
          <w:b/>
        </w:rPr>
      </w:pPr>
      <w:r w:rsidRPr="00E43665">
        <w:rPr>
          <w:b/>
        </w:rPr>
        <w:t>Лабораторная работа №1</w:t>
      </w:r>
    </w:p>
    <w:p w:rsidR="00FD7A5D" w:rsidRPr="00E43665" w:rsidRDefault="00FD7A5D" w:rsidP="00411F7F">
      <w:pPr>
        <w:spacing w:after="0" w:line="240" w:lineRule="auto"/>
        <w:ind w:left="0" w:firstLine="0"/>
        <w:jc w:val="center"/>
        <w:rPr>
          <w:b/>
        </w:rPr>
      </w:pPr>
      <w:r w:rsidRPr="00E43665">
        <w:rPr>
          <w:b/>
        </w:rPr>
        <w:t xml:space="preserve">Электронные документы и электронные архивы </w:t>
      </w:r>
    </w:p>
    <w:p w:rsidR="00FD7A5D" w:rsidRPr="00E43665" w:rsidRDefault="00FD7A5D" w:rsidP="00E43665">
      <w:pPr>
        <w:spacing w:after="0" w:line="240" w:lineRule="auto"/>
        <w:ind w:left="10" w:right="649"/>
      </w:pPr>
      <w:r w:rsidRPr="00E43665">
        <w:t>1.</w:t>
      </w:r>
      <w:r w:rsidRPr="00E43665">
        <w:rPr>
          <w:rFonts w:eastAsia="Arial"/>
        </w:rPr>
        <w:t xml:space="preserve"> </w:t>
      </w:r>
      <w:r w:rsidRPr="00E43665">
        <w:t>Основные функции и возможности электронных докуменов</w:t>
      </w:r>
    </w:p>
    <w:p w:rsidR="00FD7A5D" w:rsidRPr="00E43665" w:rsidRDefault="00FD7A5D" w:rsidP="00E43665">
      <w:pPr>
        <w:spacing w:after="0" w:line="240" w:lineRule="auto"/>
        <w:ind w:left="10" w:right="649"/>
      </w:pPr>
      <w:r w:rsidRPr="00E43665">
        <w:t>2.</w:t>
      </w:r>
      <w:r w:rsidRPr="00E43665">
        <w:rPr>
          <w:rFonts w:eastAsia="Arial"/>
        </w:rPr>
        <w:t xml:space="preserve"> </w:t>
      </w:r>
      <w:r w:rsidRPr="00E43665">
        <w:t xml:space="preserve">Основными функции и возможности электронных архивов </w:t>
      </w:r>
    </w:p>
    <w:p w:rsidR="00FD7A5D" w:rsidRPr="00E43665" w:rsidRDefault="00FD7A5D" w:rsidP="00E43665">
      <w:pPr>
        <w:spacing w:after="0" w:line="240" w:lineRule="auto"/>
        <w:ind w:left="10" w:right="649"/>
      </w:pPr>
      <w:r w:rsidRPr="00E43665">
        <w:t>3. Процесс управления документами. Подготовка шаблона документа для передачи в системе электронного документооборота</w:t>
      </w:r>
    </w:p>
    <w:p w:rsidR="00FD7A5D" w:rsidRPr="00E43665" w:rsidRDefault="00FD7A5D" w:rsidP="00E43665">
      <w:pPr>
        <w:spacing w:after="0" w:line="240" w:lineRule="auto"/>
        <w:ind w:left="10" w:right="649"/>
      </w:pPr>
      <w:r w:rsidRPr="00E43665">
        <w:t>4. Процедура отправки документа в систему электронного архива.</w:t>
      </w:r>
    </w:p>
    <w:p w:rsidR="00FD7A5D" w:rsidRPr="00E43665" w:rsidRDefault="00FD7A5D" w:rsidP="00E43665">
      <w:pPr>
        <w:spacing w:after="0" w:line="240" w:lineRule="auto"/>
        <w:ind w:left="360" w:right="62" w:firstLine="0"/>
      </w:pPr>
      <w:r w:rsidRPr="00E43665">
        <w:t xml:space="preserve">Оформление результатов. </w:t>
      </w:r>
    </w:p>
    <w:p w:rsidR="00FD7A5D" w:rsidRPr="00E43665" w:rsidRDefault="00FD7A5D" w:rsidP="00E43665">
      <w:pPr>
        <w:spacing w:after="0" w:line="240" w:lineRule="auto"/>
        <w:ind w:left="302" w:right="62"/>
      </w:pPr>
    </w:p>
    <w:p w:rsidR="00FD7A5D" w:rsidRPr="00E43665" w:rsidRDefault="00FD7A5D" w:rsidP="00411F7F">
      <w:pPr>
        <w:spacing w:after="0" w:line="240" w:lineRule="auto"/>
        <w:ind w:left="0" w:firstLine="0"/>
        <w:jc w:val="center"/>
        <w:rPr>
          <w:b/>
        </w:rPr>
      </w:pPr>
      <w:r w:rsidRPr="00E43665">
        <w:rPr>
          <w:b/>
        </w:rPr>
        <w:t>Лабораторная работа №2</w:t>
      </w:r>
    </w:p>
    <w:p w:rsidR="00FD7A5D" w:rsidRPr="00E43665" w:rsidRDefault="00FD7A5D" w:rsidP="00411F7F">
      <w:pPr>
        <w:spacing w:after="0" w:line="240" w:lineRule="auto"/>
        <w:ind w:left="0" w:firstLine="0"/>
        <w:jc w:val="center"/>
        <w:rPr>
          <w:b/>
        </w:rPr>
      </w:pPr>
      <w:r w:rsidRPr="00E43665">
        <w:rPr>
          <w:b/>
        </w:rPr>
        <w:t>Нормативно правовые основы электронных архивов</w:t>
      </w:r>
    </w:p>
    <w:p w:rsidR="00FD7A5D" w:rsidRPr="00E43665" w:rsidRDefault="00FD7A5D" w:rsidP="00E43665">
      <w:pPr>
        <w:spacing w:after="0" w:line="240" w:lineRule="auto"/>
        <w:ind w:left="0" w:right="62"/>
      </w:pPr>
      <w:r w:rsidRPr="00E43665">
        <w:t>1. Регулятивные функции ФЗ «Об информации, информационных технологиях и защите информации», ФЗ «О государственной тайне», ФЗ «Об электронной подписи», ФЗ «Об архивном деле»</w:t>
      </w:r>
    </w:p>
    <w:p w:rsidR="00FD7A5D" w:rsidRPr="00E43665" w:rsidRDefault="00FD7A5D" w:rsidP="00E43665">
      <w:pPr>
        <w:spacing w:after="0" w:line="240" w:lineRule="auto"/>
        <w:ind w:left="0" w:right="62"/>
      </w:pPr>
      <w:r w:rsidRPr="00E43665">
        <w:t>2. Регулятивные функции Положения «Об электронном документообороте», Стандарта РФ «Делопроизводство и архивное дело. Термины и определения»</w:t>
      </w:r>
    </w:p>
    <w:p w:rsidR="00FD7A5D" w:rsidRPr="00E43665" w:rsidRDefault="00FD7A5D" w:rsidP="00E43665">
      <w:pPr>
        <w:spacing w:after="0" w:line="240" w:lineRule="auto"/>
        <w:ind w:left="0" w:right="62"/>
      </w:pPr>
      <w:r w:rsidRPr="00E43665">
        <w:t>3. Регулятивные функции инструкции Росархива «Основные правила работы архива организации».</w:t>
      </w:r>
    </w:p>
    <w:p w:rsidR="00FD7A5D" w:rsidRPr="00E43665" w:rsidRDefault="00FD7A5D" w:rsidP="00E43665">
      <w:pPr>
        <w:spacing w:after="0" w:line="240" w:lineRule="auto"/>
        <w:ind w:left="0" w:right="62"/>
      </w:pPr>
      <w:r w:rsidRPr="00E43665">
        <w:t>4. Регулятивные функции ГОСТ Р 52292-2004 «Электронный обмен информацией. Термины и определения»</w:t>
      </w:r>
    </w:p>
    <w:p w:rsidR="00FD7A5D" w:rsidRPr="00E43665" w:rsidRDefault="00FD7A5D" w:rsidP="00E43665">
      <w:pPr>
        <w:spacing w:after="0" w:line="240" w:lineRule="auto"/>
        <w:ind w:left="360" w:right="62" w:firstLine="0"/>
      </w:pPr>
      <w:r w:rsidRPr="00E43665">
        <w:t xml:space="preserve">Оформление результатов. </w:t>
      </w:r>
    </w:p>
    <w:p w:rsidR="00FD7A5D" w:rsidRPr="00E43665" w:rsidRDefault="00FD7A5D" w:rsidP="00E43665">
      <w:pPr>
        <w:spacing w:after="0" w:line="240" w:lineRule="auto"/>
        <w:ind w:left="302" w:right="62"/>
      </w:pPr>
    </w:p>
    <w:p w:rsidR="00FD7A5D" w:rsidRPr="00E43665" w:rsidRDefault="00FD7A5D" w:rsidP="00411F7F">
      <w:pPr>
        <w:spacing w:after="0" w:line="240" w:lineRule="auto"/>
        <w:ind w:left="0" w:firstLine="0"/>
        <w:jc w:val="center"/>
        <w:rPr>
          <w:b/>
        </w:rPr>
      </w:pPr>
      <w:r w:rsidRPr="00E43665">
        <w:rPr>
          <w:b/>
        </w:rPr>
        <w:t>Лабораторная работа №3</w:t>
      </w:r>
    </w:p>
    <w:p w:rsidR="00FD7A5D" w:rsidRPr="00E43665" w:rsidRDefault="00FD7A5D" w:rsidP="00411F7F">
      <w:pPr>
        <w:spacing w:after="0" w:line="240" w:lineRule="auto"/>
        <w:ind w:left="0" w:firstLine="0"/>
        <w:jc w:val="center"/>
        <w:rPr>
          <w:b/>
        </w:rPr>
      </w:pPr>
      <w:r w:rsidRPr="00E43665">
        <w:rPr>
          <w:b/>
        </w:rPr>
        <w:t>Организация электронных архивов в государственных</w:t>
      </w:r>
      <w:r w:rsidR="00411F7F">
        <w:rPr>
          <w:b/>
        </w:rPr>
        <w:t xml:space="preserve"> </w:t>
      </w:r>
      <w:r w:rsidRPr="00E43665">
        <w:rPr>
          <w:b/>
        </w:rPr>
        <w:t>и негосударственных учреждениях</w:t>
      </w:r>
    </w:p>
    <w:p w:rsidR="00FD7A5D" w:rsidRPr="00E43665" w:rsidRDefault="00FD7A5D" w:rsidP="00E43665">
      <w:pPr>
        <w:spacing w:after="0" w:line="240" w:lineRule="auto"/>
        <w:ind w:left="0" w:right="62" w:firstLine="0"/>
      </w:pPr>
      <w:r w:rsidRPr="00E43665">
        <w:t>1. Анализ сайтов архивных учреждений росархива.</w:t>
      </w:r>
    </w:p>
    <w:p w:rsidR="00FD7A5D" w:rsidRPr="00E43665" w:rsidRDefault="00FD7A5D" w:rsidP="00E43665">
      <w:pPr>
        <w:spacing w:after="0" w:line="240" w:lineRule="auto"/>
        <w:ind w:left="0" w:right="62" w:firstLine="0"/>
      </w:pPr>
      <w:r w:rsidRPr="00E43665">
        <w:t>2. Организация и структура региональных архивов.</w:t>
      </w:r>
    </w:p>
    <w:p w:rsidR="00FD7A5D" w:rsidRPr="00E43665" w:rsidRDefault="00FD7A5D" w:rsidP="00E43665">
      <w:pPr>
        <w:spacing w:after="0" w:line="240" w:lineRule="auto"/>
        <w:ind w:left="0" w:right="62" w:firstLine="0"/>
      </w:pPr>
      <w:r w:rsidRPr="00E43665">
        <w:lastRenderedPageBreak/>
        <w:t>3. Выборочный обзор ведомственных архивов</w:t>
      </w:r>
    </w:p>
    <w:p w:rsidR="00FD7A5D" w:rsidRPr="00E43665" w:rsidRDefault="00FD7A5D" w:rsidP="00E43665">
      <w:pPr>
        <w:spacing w:after="0" w:line="240" w:lineRule="auto"/>
        <w:ind w:left="0" w:right="62" w:firstLine="0"/>
      </w:pPr>
      <w:r w:rsidRPr="00E43665">
        <w:t>4. Выборочный анализ негосударственных архивов</w:t>
      </w:r>
    </w:p>
    <w:p w:rsidR="00FD7A5D" w:rsidRPr="00E43665" w:rsidRDefault="00FD7A5D" w:rsidP="00E43665">
      <w:pPr>
        <w:spacing w:after="0" w:line="240" w:lineRule="auto"/>
        <w:ind w:left="360" w:right="62" w:firstLine="0"/>
      </w:pPr>
      <w:r w:rsidRPr="00E43665">
        <w:t xml:space="preserve">Оформление результатов. </w:t>
      </w:r>
    </w:p>
    <w:p w:rsidR="00FD7A5D" w:rsidRPr="00E43665" w:rsidRDefault="00FD7A5D" w:rsidP="00E43665">
      <w:pPr>
        <w:spacing w:after="0" w:line="240" w:lineRule="auto"/>
        <w:ind w:left="302" w:right="62"/>
      </w:pPr>
    </w:p>
    <w:p w:rsidR="00FD7A5D" w:rsidRPr="00E43665" w:rsidRDefault="00FD7A5D" w:rsidP="00411F7F">
      <w:pPr>
        <w:spacing w:after="0" w:line="240" w:lineRule="auto"/>
        <w:ind w:left="0" w:firstLine="0"/>
        <w:jc w:val="center"/>
        <w:rPr>
          <w:b/>
        </w:rPr>
      </w:pPr>
      <w:r w:rsidRPr="00E43665">
        <w:rPr>
          <w:b/>
        </w:rPr>
        <w:t>Лабораторная работа №4</w:t>
      </w:r>
    </w:p>
    <w:p w:rsidR="00FD7A5D" w:rsidRPr="00E43665" w:rsidRDefault="00FD7A5D" w:rsidP="00411F7F">
      <w:pPr>
        <w:spacing w:after="0" w:line="240" w:lineRule="auto"/>
        <w:ind w:left="0" w:firstLine="0"/>
        <w:jc w:val="center"/>
        <w:rPr>
          <w:b/>
        </w:rPr>
      </w:pPr>
      <w:r w:rsidRPr="00E43665">
        <w:rPr>
          <w:b/>
        </w:rPr>
        <w:t>Программное и техническое обеспечение электронных архивов</w:t>
      </w:r>
    </w:p>
    <w:p w:rsidR="00FD7A5D" w:rsidRPr="00E43665" w:rsidRDefault="00FD7A5D" w:rsidP="00E43665">
      <w:pPr>
        <w:spacing w:after="0" w:line="240" w:lineRule="auto"/>
        <w:ind w:left="0" w:right="62" w:firstLine="0"/>
      </w:pPr>
      <w:r w:rsidRPr="00E43665">
        <w:t xml:space="preserve">1. Анализ аппаратно-программных комплексов для создания электронных архивов </w:t>
      </w:r>
    </w:p>
    <w:p w:rsidR="00FD7A5D" w:rsidRPr="00E43665" w:rsidRDefault="00FD7A5D" w:rsidP="00E43665">
      <w:pPr>
        <w:spacing w:after="0" w:line="240" w:lineRule="auto"/>
        <w:ind w:left="0" w:right="62" w:firstLine="0"/>
      </w:pPr>
      <w:r w:rsidRPr="00E43665">
        <w:t>2. Оцифровка документов различных видов. Перевод документа в pdf формат. Рабочие форматы документов. Конвертация документов.</w:t>
      </w:r>
    </w:p>
    <w:p w:rsidR="00FD7A5D" w:rsidRPr="00E43665" w:rsidRDefault="00FD7A5D" w:rsidP="00E43665">
      <w:pPr>
        <w:spacing w:after="0" w:line="240" w:lineRule="auto"/>
        <w:ind w:left="0" w:right="62" w:firstLine="0"/>
      </w:pPr>
      <w:r w:rsidRPr="00E43665">
        <w:t>3. Графические, мультимедийные форматы файлов.</w:t>
      </w:r>
    </w:p>
    <w:p w:rsidR="00FD7A5D" w:rsidRPr="00E43665" w:rsidRDefault="00FD7A5D" w:rsidP="00E43665">
      <w:pPr>
        <w:spacing w:after="0" w:line="240" w:lineRule="auto"/>
        <w:ind w:left="0" w:right="62" w:firstLine="0"/>
      </w:pPr>
      <w:r w:rsidRPr="00E43665">
        <w:t>4. Комплексные решения в сфере ЭДО и электронных архивов. Общий обзор.</w:t>
      </w:r>
    </w:p>
    <w:p w:rsidR="00FD7A5D" w:rsidRPr="00E43665" w:rsidRDefault="00FD7A5D" w:rsidP="00E43665">
      <w:pPr>
        <w:spacing w:after="0" w:line="240" w:lineRule="auto"/>
        <w:ind w:left="284" w:firstLine="0"/>
        <w:jc w:val="left"/>
      </w:pPr>
      <w:r w:rsidRPr="00E43665">
        <w:t>Оформление результатов.</w:t>
      </w:r>
    </w:p>
    <w:p w:rsidR="00FD7A5D" w:rsidRPr="00E43665" w:rsidRDefault="00FD7A5D" w:rsidP="00E43665">
      <w:pPr>
        <w:spacing w:after="0" w:line="240" w:lineRule="auto"/>
        <w:ind w:left="900" w:firstLine="0"/>
        <w:jc w:val="left"/>
      </w:pPr>
    </w:p>
    <w:p w:rsidR="00FD7A5D" w:rsidRPr="00E43665" w:rsidRDefault="00FD7A5D" w:rsidP="00411F7F">
      <w:pPr>
        <w:spacing w:after="0" w:line="240" w:lineRule="auto"/>
        <w:ind w:left="0" w:firstLine="0"/>
        <w:jc w:val="center"/>
        <w:rPr>
          <w:b/>
        </w:rPr>
      </w:pPr>
      <w:r w:rsidRPr="00E43665">
        <w:rPr>
          <w:b/>
        </w:rPr>
        <w:t>Лабораторная работа №5</w:t>
      </w:r>
    </w:p>
    <w:p w:rsidR="00FD7A5D" w:rsidRPr="00E43665" w:rsidRDefault="00FD7A5D" w:rsidP="00411F7F">
      <w:pPr>
        <w:spacing w:after="0" w:line="240" w:lineRule="auto"/>
        <w:ind w:left="0" w:firstLine="0"/>
        <w:jc w:val="center"/>
        <w:rPr>
          <w:b/>
        </w:rPr>
      </w:pPr>
      <w:r w:rsidRPr="00E43665">
        <w:rPr>
          <w:b/>
        </w:rPr>
        <w:t>Разработка и внедрение электронных архивов</w:t>
      </w:r>
    </w:p>
    <w:p w:rsidR="00FD7A5D" w:rsidRPr="00E43665" w:rsidRDefault="00FD7A5D" w:rsidP="00E43665">
      <w:pPr>
        <w:spacing w:after="0" w:line="240" w:lineRule="auto"/>
        <w:ind w:left="0" w:right="62"/>
      </w:pPr>
      <w:r w:rsidRPr="00E43665">
        <w:t>1. Формулировка основных требований к электронному архиву исходя из конкретных условий.</w:t>
      </w:r>
    </w:p>
    <w:p w:rsidR="00FD7A5D" w:rsidRPr="00E43665" w:rsidRDefault="00FD7A5D" w:rsidP="00E43665">
      <w:pPr>
        <w:spacing w:after="0" w:line="240" w:lineRule="auto"/>
        <w:ind w:left="0" w:right="62"/>
      </w:pPr>
      <w:r w:rsidRPr="00E43665">
        <w:t>2. Режим доступа к электронному архиву организации.</w:t>
      </w:r>
    </w:p>
    <w:p w:rsidR="00FD7A5D" w:rsidRPr="00E43665" w:rsidRDefault="00FD7A5D" w:rsidP="00E43665">
      <w:pPr>
        <w:spacing w:after="0" w:line="240" w:lineRule="auto"/>
        <w:ind w:left="0" w:right="62"/>
      </w:pPr>
      <w:r w:rsidRPr="00E43665">
        <w:t>3. Формулировка технических требований к электронному архиву организации</w:t>
      </w:r>
    </w:p>
    <w:p w:rsidR="00FD7A5D" w:rsidRPr="00E43665" w:rsidRDefault="00FD7A5D" w:rsidP="00E43665">
      <w:pPr>
        <w:spacing w:after="0" w:line="240" w:lineRule="auto"/>
        <w:ind w:left="0" w:right="62"/>
      </w:pPr>
      <w:r w:rsidRPr="00E43665">
        <w:t>4. Регламенты для работников организации по работе с электронным архивом.</w:t>
      </w:r>
    </w:p>
    <w:p w:rsidR="00FD7A5D" w:rsidRPr="00E43665" w:rsidRDefault="00FD7A5D" w:rsidP="00E43665">
      <w:pPr>
        <w:spacing w:after="0" w:line="240" w:lineRule="auto"/>
        <w:ind w:left="284" w:firstLine="0"/>
        <w:jc w:val="left"/>
      </w:pPr>
      <w:r w:rsidRPr="00E43665">
        <w:t>Оформление результатов.</w:t>
      </w:r>
    </w:p>
    <w:p w:rsidR="00BE7748" w:rsidRDefault="00BE7748" w:rsidP="00E43665">
      <w:pPr>
        <w:spacing w:after="0" w:line="240" w:lineRule="auto"/>
        <w:ind w:left="0" w:firstLine="0"/>
        <w:rPr>
          <w:b/>
          <w:color w:val="auto"/>
          <w:szCs w:val="24"/>
        </w:rPr>
      </w:pPr>
    </w:p>
    <w:p w:rsidR="00FD7A5D" w:rsidRPr="00E43665" w:rsidRDefault="00FD7A5D" w:rsidP="00E43665">
      <w:pPr>
        <w:spacing w:after="0" w:line="240" w:lineRule="auto"/>
        <w:ind w:left="302" w:right="62"/>
        <w:rPr>
          <w:szCs w:val="24"/>
        </w:rPr>
      </w:pPr>
    </w:p>
    <w:p w:rsidR="00FB30BA" w:rsidRPr="00411F7F" w:rsidRDefault="00FB30BA" w:rsidP="00411F7F">
      <w:pPr>
        <w:spacing w:after="0" w:line="240" w:lineRule="auto"/>
        <w:ind w:left="0" w:firstLine="0"/>
        <w:jc w:val="center"/>
        <w:rPr>
          <w:b/>
        </w:rPr>
      </w:pPr>
      <w:r w:rsidRPr="00411F7F">
        <w:rPr>
          <w:b/>
        </w:rPr>
        <w:t xml:space="preserve">ПЕРЕЧЕНЬ ВОПРОСОВ К ЗАЧЕТУ </w:t>
      </w:r>
    </w:p>
    <w:p w:rsidR="00B219F6" w:rsidRPr="00411F7F" w:rsidRDefault="00B219F6" w:rsidP="00411F7F">
      <w:pPr>
        <w:spacing w:after="0" w:line="240" w:lineRule="auto"/>
        <w:ind w:left="0" w:firstLine="0"/>
        <w:jc w:val="center"/>
        <w:rPr>
          <w:b/>
        </w:rPr>
      </w:pPr>
      <w:r w:rsidRPr="00411F7F">
        <w:rPr>
          <w:b/>
        </w:rPr>
        <w:t>по дисциплине Практикум «Электронные архивы»</w:t>
      </w:r>
    </w:p>
    <w:p w:rsidR="00051F72" w:rsidRPr="00411F7F" w:rsidRDefault="00051F72" w:rsidP="00411F7F">
      <w:pPr>
        <w:spacing w:after="0" w:line="240" w:lineRule="auto"/>
        <w:ind w:left="0" w:firstLine="0"/>
        <w:jc w:val="center"/>
        <w:rPr>
          <w:b/>
        </w:rPr>
      </w:pPr>
    </w:p>
    <w:p w:rsidR="00394F8E" w:rsidRPr="00E43665" w:rsidRDefault="00394F8E" w:rsidP="004779B7">
      <w:pPr>
        <w:pStyle w:val="a6"/>
        <w:numPr>
          <w:ilvl w:val="0"/>
          <w:numId w:val="50"/>
        </w:numPr>
        <w:spacing w:after="0" w:line="240" w:lineRule="auto"/>
        <w:ind w:left="0" w:firstLine="0"/>
        <w:jc w:val="left"/>
        <w:rPr>
          <w:szCs w:val="24"/>
        </w:rPr>
      </w:pPr>
      <w:r w:rsidRPr="00E43665">
        <w:rPr>
          <w:szCs w:val="24"/>
        </w:rPr>
        <w:t xml:space="preserve">Основные понятия электронного документа. </w:t>
      </w:r>
    </w:p>
    <w:p w:rsidR="00394F8E" w:rsidRPr="00E43665" w:rsidRDefault="00394F8E" w:rsidP="004779B7">
      <w:pPr>
        <w:pStyle w:val="a6"/>
        <w:numPr>
          <w:ilvl w:val="0"/>
          <w:numId w:val="50"/>
        </w:numPr>
        <w:spacing w:after="0" w:line="240" w:lineRule="auto"/>
        <w:ind w:left="0" w:firstLine="0"/>
        <w:jc w:val="left"/>
        <w:rPr>
          <w:szCs w:val="24"/>
        </w:rPr>
      </w:pPr>
      <w:r w:rsidRPr="00E43665">
        <w:rPr>
          <w:szCs w:val="24"/>
        </w:rPr>
        <w:t xml:space="preserve">Терминологические проблемы в сфере электронного документооборота </w:t>
      </w:r>
    </w:p>
    <w:p w:rsidR="00394F8E" w:rsidRPr="00E43665" w:rsidRDefault="00394F8E" w:rsidP="004779B7">
      <w:pPr>
        <w:pStyle w:val="a6"/>
        <w:numPr>
          <w:ilvl w:val="0"/>
          <w:numId w:val="50"/>
        </w:numPr>
        <w:spacing w:after="0" w:line="240" w:lineRule="auto"/>
        <w:ind w:left="0" w:firstLine="0"/>
        <w:jc w:val="left"/>
        <w:rPr>
          <w:szCs w:val="24"/>
        </w:rPr>
      </w:pPr>
      <w:r w:rsidRPr="00E43665">
        <w:rPr>
          <w:szCs w:val="24"/>
        </w:rPr>
        <w:t xml:space="preserve">Преимущество электронной формы документов перед традиционной формой </w:t>
      </w:r>
    </w:p>
    <w:p w:rsidR="00394F8E" w:rsidRPr="00E43665" w:rsidRDefault="00394F8E" w:rsidP="004779B7">
      <w:pPr>
        <w:pStyle w:val="a6"/>
        <w:numPr>
          <w:ilvl w:val="0"/>
          <w:numId w:val="50"/>
        </w:numPr>
        <w:spacing w:after="0" w:line="240" w:lineRule="auto"/>
        <w:ind w:left="0" w:firstLine="0"/>
        <w:jc w:val="left"/>
        <w:rPr>
          <w:szCs w:val="24"/>
        </w:rPr>
      </w:pPr>
      <w:r w:rsidRPr="00E43665">
        <w:rPr>
          <w:szCs w:val="24"/>
        </w:rPr>
        <w:t xml:space="preserve">Нормативно-правовые проблемы в области электронных архивов </w:t>
      </w:r>
    </w:p>
    <w:p w:rsidR="00394F8E" w:rsidRPr="00E43665" w:rsidRDefault="00394F8E" w:rsidP="004779B7">
      <w:pPr>
        <w:pStyle w:val="a6"/>
        <w:numPr>
          <w:ilvl w:val="0"/>
          <w:numId w:val="50"/>
        </w:numPr>
        <w:spacing w:after="0" w:line="240" w:lineRule="auto"/>
        <w:ind w:left="0" w:firstLine="0"/>
        <w:jc w:val="left"/>
        <w:rPr>
          <w:szCs w:val="24"/>
        </w:rPr>
      </w:pPr>
      <w:r w:rsidRPr="00E43665">
        <w:rPr>
          <w:szCs w:val="24"/>
        </w:rPr>
        <w:t xml:space="preserve">Правовые аспекты электронных документов </w:t>
      </w:r>
    </w:p>
    <w:p w:rsidR="00394F8E" w:rsidRPr="00E43665" w:rsidRDefault="00394F8E" w:rsidP="004779B7">
      <w:pPr>
        <w:pStyle w:val="a6"/>
        <w:numPr>
          <w:ilvl w:val="0"/>
          <w:numId w:val="50"/>
        </w:numPr>
        <w:spacing w:after="0" w:line="240" w:lineRule="auto"/>
        <w:ind w:left="0" w:firstLine="0"/>
        <w:jc w:val="left"/>
        <w:rPr>
          <w:szCs w:val="24"/>
        </w:rPr>
      </w:pPr>
      <w:r w:rsidRPr="00E43665">
        <w:rPr>
          <w:szCs w:val="24"/>
        </w:rPr>
        <w:t xml:space="preserve">Систематизация электронных документов в архивоведческой практике </w:t>
      </w:r>
    </w:p>
    <w:p w:rsidR="00394F8E" w:rsidRPr="00E43665" w:rsidRDefault="00394F8E" w:rsidP="004779B7">
      <w:pPr>
        <w:pStyle w:val="a6"/>
        <w:numPr>
          <w:ilvl w:val="0"/>
          <w:numId w:val="50"/>
        </w:numPr>
        <w:spacing w:after="0" w:line="240" w:lineRule="auto"/>
        <w:ind w:left="0" w:firstLine="0"/>
        <w:jc w:val="left"/>
        <w:rPr>
          <w:szCs w:val="24"/>
        </w:rPr>
      </w:pPr>
      <w:r w:rsidRPr="00E43665">
        <w:rPr>
          <w:szCs w:val="24"/>
        </w:rPr>
        <w:t xml:space="preserve">Классификация документов в электронных архивах </w:t>
      </w:r>
    </w:p>
    <w:p w:rsidR="00394F8E" w:rsidRPr="00E43665" w:rsidRDefault="00394F8E" w:rsidP="004779B7">
      <w:pPr>
        <w:pStyle w:val="a6"/>
        <w:numPr>
          <w:ilvl w:val="0"/>
          <w:numId w:val="50"/>
        </w:numPr>
        <w:spacing w:after="0" w:line="240" w:lineRule="auto"/>
        <w:ind w:left="0" w:firstLine="0"/>
        <w:rPr>
          <w:szCs w:val="24"/>
        </w:rPr>
      </w:pPr>
      <w:r w:rsidRPr="00E43665">
        <w:rPr>
          <w:szCs w:val="24"/>
        </w:rPr>
        <w:t xml:space="preserve">Комплектование государственных архивов электронными документами </w:t>
      </w:r>
    </w:p>
    <w:p w:rsidR="00394F8E" w:rsidRPr="00E43665" w:rsidRDefault="00394F8E" w:rsidP="004779B7">
      <w:pPr>
        <w:pStyle w:val="a6"/>
        <w:numPr>
          <w:ilvl w:val="0"/>
          <w:numId w:val="50"/>
        </w:numPr>
        <w:spacing w:after="0" w:line="240" w:lineRule="auto"/>
        <w:ind w:left="0" w:firstLine="0"/>
        <w:jc w:val="left"/>
        <w:rPr>
          <w:szCs w:val="24"/>
        </w:rPr>
      </w:pPr>
      <w:r w:rsidRPr="00E43665">
        <w:rPr>
          <w:szCs w:val="24"/>
        </w:rPr>
        <w:t xml:space="preserve">Экспертиза ценности электронных документов </w:t>
      </w:r>
    </w:p>
    <w:p w:rsidR="00394F8E" w:rsidRPr="00E43665" w:rsidRDefault="00394F8E" w:rsidP="004779B7">
      <w:pPr>
        <w:pStyle w:val="a6"/>
        <w:numPr>
          <w:ilvl w:val="0"/>
          <w:numId w:val="50"/>
        </w:numPr>
        <w:spacing w:after="0" w:line="240" w:lineRule="auto"/>
        <w:ind w:left="0" w:firstLine="0"/>
        <w:jc w:val="left"/>
        <w:rPr>
          <w:szCs w:val="24"/>
        </w:rPr>
      </w:pPr>
      <w:r w:rsidRPr="00E43665">
        <w:rPr>
          <w:szCs w:val="24"/>
        </w:rPr>
        <w:t xml:space="preserve">Электронные учетные системы на предприятиях </w:t>
      </w:r>
    </w:p>
    <w:p w:rsidR="00394F8E" w:rsidRPr="00E43665" w:rsidRDefault="00394F8E" w:rsidP="004779B7">
      <w:pPr>
        <w:pStyle w:val="a6"/>
        <w:numPr>
          <w:ilvl w:val="0"/>
          <w:numId w:val="50"/>
        </w:numPr>
        <w:spacing w:after="0" w:line="240" w:lineRule="auto"/>
        <w:ind w:left="0" w:firstLine="0"/>
        <w:jc w:val="left"/>
        <w:rPr>
          <w:szCs w:val="24"/>
        </w:rPr>
      </w:pPr>
      <w:r w:rsidRPr="00E43665">
        <w:rPr>
          <w:szCs w:val="24"/>
        </w:rPr>
        <w:t xml:space="preserve">Учетные системы в архивах различных форм </w:t>
      </w:r>
    </w:p>
    <w:p w:rsidR="00394F8E" w:rsidRPr="00B219F6" w:rsidRDefault="00394F8E" w:rsidP="004779B7">
      <w:pPr>
        <w:pStyle w:val="a6"/>
        <w:numPr>
          <w:ilvl w:val="0"/>
          <w:numId w:val="50"/>
        </w:numPr>
        <w:spacing w:after="0" w:line="240" w:lineRule="auto"/>
        <w:ind w:left="0" w:firstLine="0"/>
        <w:jc w:val="left"/>
        <w:rPr>
          <w:szCs w:val="24"/>
        </w:rPr>
      </w:pPr>
      <w:r w:rsidRPr="00B219F6">
        <w:rPr>
          <w:szCs w:val="24"/>
        </w:rPr>
        <w:t xml:space="preserve">Сохранность электронных документов в архивах </w:t>
      </w:r>
    </w:p>
    <w:p w:rsidR="00394F8E" w:rsidRPr="00E43665" w:rsidRDefault="00394F8E" w:rsidP="004779B7">
      <w:pPr>
        <w:pStyle w:val="a6"/>
        <w:numPr>
          <w:ilvl w:val="0"/>
          <w:numId w:val="50"/>
        </w:numPr>
        <w:spacing w:after="0" w:line="240" w:lineRule="auto"/>
        <w:ind w:left="0" w:firstLine="0"/>
        <w:jc w:val="left"/>
        <w:rPr>
          <w:szCs w:val="24"/>
        </w:rPr>
      </w:pPr>
      <w:r w:rsidRPr="00E43665">
        <w:rPr>
          <w:szCs w:val="24"/>
        </w:rPr>
        <w:t xml:space="preserve">Способы продвижения организаций в сети </w:t>
      </w:r>
    </w:p>
    <w:p w:rsidR="00394F8E" w:rsidRPr="00E43665" w:rsidRDefault="00394F8E" w:rsidP="004779B7">
      <w:pPr>
        <w:pStyle w:val="a6"/>
        <w:numPr>
          <w:ilvl w:val="0"/>
          <w:numId w:val="50"/>
        </w:numPr>
        <w:spacing w:after="0" w:line="240" w:lineRule="auto"/>
        <w:ind w:left="0" w:firstLine="0"/>
        <w:jc w:val="left"/>
        <w:rPr>
          <w:szCs w:val="24"/>
        </w:rPr>
      </w:pPr>
      <w:r w:rsidRPr="00E43665">
        <w:rPr>
          <w:szCs w:val="24"/>
        </w:rPr>
        <w:t xml:space="preserve">Веб-анализ сайтов архивных учреждений </w:t>
      </w:r>
    </w:p>
    <w:p w:rsidR="00394F8E" w:rsidRPr="00E43665" w:rsidRDefault="00394F8E" w:rsidP="004779B7">
      <w:pPr>
        <w:pStyle w:val="a6"/>
        <w:numPr>
          <w:ilvl w:val="0"/>
          <w:numId w:val="50"/>
        </w:numPr>
        <w:spacing w:after="0" w:line="240" w:lineRule="auto"/>
        <w:ind w:left="0" w:firstLine="0"/>
        <w:jc w:val="left"/>
        <w:rPr>
          <w:szCs w:val="24"/>
        </w:rPr>
      </w:pPr>
      <w:r w:rsidRPr="00E43665">
        <w:rPr>
          <w:szCs w:val="24"/>
        </w:rPr>
        <w:t xml:space="preserve">История создания электронных архивов </w:t>
      </w:r>
    </w:p>
    <w:p w:rsidR="00394F8E" w:rsidRPr="00E43665" w:rsidRDefault="00394F8E" w:rsidP="004779B7">
      <w:pPr>
        <w:pStyle w:val="a6"/>
        <w:numPr>
          <w:ilvl w:val="0"/>
          <w:numId w:val="50"/>
        </w:numPr>
        <w:spacing w:after="0" w:line="240" w:lineRule="auto"/>
        <w:ind w:left="0" w:firstLine="0"/>
        <w:jc w:val="left"/>
        <w:rPr>
          <w:szCs w:val="24"/>
        </w:rPr>
      </w:pPr>
      <w:r w:rsidRPr="00E43665">
        <w:rPr>
          <w:szCs w:val="24"/>
        </w:rPr>
        <w:t xml:space="preserve">Проекты создания электронных архивов за рубежом </w:t>
      </w:r>
    </w:p>
    <w:p w:rsidR="00394F8E" w:rsidRPr="00E43665" w:rsidRDefault="00394F8E" w:rsidP="004779B7">
      <w:pPr>
        <w:pStyle w:val="a6"/>
        <w:numPr>
          <w:ilvl w:val="0"/>
          <w:numId w:val="50"/>
        </w:numPr>
        <w:spacing w:after="0" w:line="240" w:lineRule="auto"/>
        <w:ind w:left="0" w:firstLine="0"/>
        <w:jc w:val="left"/>
        <w:rPr>
          <w:szCs w:val="24"/>
        </w:rPr>
      </w:pPr>
      <w:r w:rsidRPr="00E43665">
        <w:rPr>
          <w:szCs w:val="24"/>
        </w:rPr>
        <w:t xml:space="preserve">Электронные архивы в России </w:t>
      </w:r>
    </w:p>
    <w:p w:rsidR="00394F8E" w:rsidRPr="00E43665" w:rsidRDefault="00394F8E" w:rsidP="004779B7">
      <w:pPr>
        <w:pStyle w:val="a6"/>
        <w:numPr>
          <w:ilvl w:val="0"/>
          <w:numId w:val="50"/>
        </w:numPr>
        <w:spacing w:after="0" w:line="240" w:lineRule="auto"/>
        <w:ind w:left="0" w:firstLine="0"/>
        <w:jc w:val="left"/>
        <w:rPr>
          <w:szCs w:val="24"/>
        </w:rPr>
      </w:pPr>
      <w:r w:rsidRPr="00E43665">
        <w:rPr>
          <w:szCs w:val="24"/>
        </w:rPr>
        <w:t xml:space="preserve">Форматы графических файлов </w:t>
      </w:r>
    </w:p>
    <w:p w:rsidR="00394F8E" w:rsidRPr="00E43665" w:rsidRDefault="00394F8E" w:rsidP="004779B7">
      <w:pPr>
        <w:pStyle w:val="a6"/>
        <w:numPr>
          <w:ilvl w:val="0"/>
          <w:numId w:val="50"/>
        </w:numPr>
        <w:spacing w:after="0" w:line="240" w:lineRule="auto"/>
        <w:ind w:left="0" w:firstLine="0"/>
        <w:jc w:val="left"/>
        <w:rPr>
          <w:szCs w:val="24"/>
        </w:rPr>
      </w:pPr>
      <w:r w:rsidRPr="00E43665">
        <w:rPr>
          <w:szCs w:val="24"/>
        </w:rPr>
        <w:t xml:space="preserve">Форматы аудио файлов </w:t>
      </w:r>
    </w:p>
    <w:p w:rsidR="00394F8E" w:rsidRPr="00E43665" w:rsidRDefault="00394F8E" w:rsidP="004779B7">
      <w:pPr>
        <w:pStyle w:val="a6"/>
        <w:numPr>
          <w:ilvl w:val="0"/>
          <w:numId w:val="50"/>
        </w:numPr>
        <w:spacing w:after="0" w:line="240" w:lineRule="auto"/>
        <w:ind w:left="0" w:firstLine="0"/>
        <w:jc w:val="left"/>
        <w:rPr>
          <w:szCs w:val="24"/>
        </w:rPr>
      </w:pPr>
      <w:r w:rsidRPr="00E43665">
        <w:rPr>
          <w:szCs w:val="24"/>
        </w:rPr>
        <w:t xml:space="preserve">Технические средства оцифровки документов </w:t>
      </w:r>
    </w:p>
    <w:p w:rsidR="00DC69A8" w:rsidRDefault="00DC69A8" w:rsidP="00411F7F">
      <w:pPr>
        <w:spacing w:after="0" w:line="240" w:lineRule="auto"/>
        <w:ind w:left="0" w:firstLine="0"/>
        <w:jc w:val="center"/>
      </w:pPr>
    </w:p>
    <w:p w:rsidR="00411F7F" w:rsidRPr="00E43665" w:rsidRDefault="00411F7F" w:rsidP="00411F7F">
      <w:pPr>
        <w:spacing w:after="0" w:line="240" w:lineRule="auto"/>
        <w:ind w:left="0" w:firstLine="0"/>
        <w:jc w:val="center"/>
      </w:pPr>
    </w:p>
    <w:p w:rsidR="00B219F6" w:rsidRPr="00411F7F" w:rsidRDefault="00B219F6" w:rsidP="00B219F6">
      <w:pPr>
        <w:spacing w:after="0" w:line="240" w:lineRule="auto"/>
        <w:ind w:left="0" w:firstLine="0"/>
        <w:jc w:val="center"/>
        <w:rPr>
          <w:b/>
        </w:rPr>
      </w:pPr>
      <w:r w:rsidRPr="00411F7F">
        <w:rPr>
          <w:b/>
        </w:rPr>
        <w:t>МЕТОДИЧЕСКИЕ УКАЗАНИЯ ПО ВЫПОЛНЕНИЮ КОНТРОЛЬНЫХ РАБОТ</w:t>
      </w:r>
    </w:p>
    <w:p w:rsidR="00B219F6" w:rsidRDefault="00B219F6" w:rsidP="00B219F6">
      <w:pPr>
        <w:spacing w:after="0" w:line="240" w:lineRule="auto"/>
        <w:ind w:left="0" w:firstLine="0"/>
        <w:jc w:val="center"/>
        <w:rPr>
          <w:b/>
          <w:color w:val="auto"/>
          <w:szCs w:val="24"/>
        </w:rPr>
      </w:pPr>
    </w:p>
    <w:p w:rsidR="00B219F6" w:rsidRDefault="00B219F6" w:rsidP="00B219F6">
      <w:pPr>
        <w:spacing w:after="0" w:line="240" w:lineRule="auto"/>
        <w:ind w:left="0" w:firstLine="851"/>
        <w:rPr>
          <w:color w:val="auto"/>
          <w:szCs w:val="24"/>
        </w:rPr>
      </w:pPr>
      <w:r>
        <w:rPr>
          <w:color w:val="auto"/>
          <w:szCs w:val="24"/>
        </w:rPr>
        <w:t xml:space="preserve">Тему контрольной работы необходимо выбирать по последней цифре номера зачетной книжки. Например, если зачетная книжка заканчивается цифрой 7, можно </w:t>
      </w:r>
      <w:r>
        <w:rPr>
          <w:color w:val="auto"/>
          <w:szCs w:val="24"/>
        </w:rPr>
        <w:lastRenderedPageBreak/>
        <w:t xml:space="preserve">подготовить контрольную работу по усмотрению студента на одну из следующих тем – №7, 17, 27. </w:t>
      </w:r>
    </w:p>
    <w:p w:rsidR="00B219F6" w:rsidRDefault="00B219F6" w:rsidP="00B219F6">
      <w:pPr>
        <w:spacing w:after="0" w:line="240" w:lineRule="auto"/>
        <w:ind w:left="0" w:firstLine="851"/>
        <w:rPr>
          <w:color w:val="auto"/>
          <w:szCs w:val="24"/>
        </w:rPr>
      </w:pPr>
      <w:r>
        <w:rPr>
          <w:color w:val="auto"/>
          <w:szCs w:val="24"/>
        </w:rPr>
        <w:t>Оформлению письменной работы необходимо уделять особое внимание. Она должна быть грамотно напечатана и содержать все структурные элементы: титульный лист, содержание, введение, 2</w:t>
      </w:r>
      <w:r w:rsidR="00411F7F">
        <w:rPr>
          <w:color w:val="auto"/>
          <w:szCs w:val="24"/>
        </w:rPr>
        <w:t>-</w:t>
      </w:r>
      <w:r>
        <w:rPr>
          <w:color w:val="auto"/>
          <w:szCs w:val="24"/>
        </w:rPr>
        <w:t>3 раздела, заключение, список источников и литературы, приложение (по желанию). Оформляя титульный лист, важно указать вариант работы и тему. Раздел не может состоять из одной страницы, т. е. работу следует пропорционально структурировать, исходя из её объема от 12 до 20 страниц (без приложений). Количество приложений не ограничивается. По всей работе, включая введение, должны быть ссылки на источники и литературу, оформленные по ГОСТу «Библиографическое описание документа».</w:t>
      </w:r>
    </w:p>
    <w:p w:rsidR="00B219F6" w:rsidRDefault="00B219F6" w:rsidP="00B219F6">
      <w:pPr>
        <w:spacing w:after="0" w:line="240" w:lineRule="auto"/>
        <w:ind w:left="0" w:firstLine="851"/>
        <w:rPr>
          <w:color w:val="auto"/>
          <w:szCs w:val="24"/>
        </w:rPr>
      </w:pPr>
      <w:r>
        <w:rPr>
          <w:color w:val="auto"/>
          <w:szCs w:val="24"/>
        </w:rPr>
        <w:t>Учебная литература, используемая для выполнения контрольной работы должна быть не старше 5 лет. Список используемых источников и литературы должен состоять не менее чем 5 наименований.</w:t>
      </w:r>
    </w:p>
    <w:p w:rsidR="00B219F6" w:rsidRDefault="00B219F6" w:rsidP="00B219F6">
      <w:pPr>
        <w:spacing w:after="0" w:line="240" w:lineRule="auto"/>
        <w:ind w:left="0" w:firstLine="851"/>
        <w:rPr>
          <w:color w:val="auto"/>
          <w:szCs w:val="24"/>
        </w:rPr>
      </w:pPr>
    </w:p>
    <w:p w:rsidR="004779B7" w:rsidRDefault="004779B7" w:rsidP="004779B7">
      <w:pPr>
        <w:widowControl w:val="0"/>
        <w:autoSpaceDE w:val="0"/>
        <w:autoSpaceDN w:val="0"/>
        <w:spacing w:after="0" w:line="240" w:lineRule="auto"/>
        <w:jc w:val="center"/>
        <w:outlineLvl w:val="0"/>
        <w:rPr>
          <w:b/>
          <w:bCs/>
          <w:lang w:eastAsia="en-US"/>
        </w:rPr>
      </w:pPr>
      <w:r>
        <w:rPr>
          <w:b/>
          <w:bCs/>
          <w:lang w:eastAsia="en-US"/>
        </w:rPr>
        <w:t>ТЕМЫ КОНТРОЛЬНЫХ РАБОТ</w:t>
      </w:r>
    </w:p>
    <w:p w:rsidR="004779B7" w:rsidRDefault="004779B7" w:rsidP="004779B7">
      <w:pPr>
        <w:autoSpaceDE w:val="0"/>
        <w:autoSpaceDN w:val="0"/>
        <w:adjustRightInd w:val="0"/>
        <w:spacing w:after="0" w:line="240" w:lineRule="auto"/>
        <w:ind w:left="0" w:firstLine="0"/>
        <w:jc w:val="center"/>
        <w:rPr>
          <w:b/>
          <w:color w:val="auto"/>
          <w:szCs w:val="24"/>
        </w:rPr>
      </w:pPr>
      <w:r>
        <w:rPr>
          <w:b/>
          <w:color w:val="auto"/>
          <w:szCs w:val="24"/>
        </w:rPr>
        <w:t>по дисциплине Практикум «Электронные архивы»</w:t>
      </w:r>
    </w:p>
    <w:p w:rsidR="004779B7" w:rsidRDefault="004779B7" w:rsidP="004779B7">
      <w:pPr>
        <w:widowControl w:val="0"/>
        <w:autoSpaceDE w:val="0"/>
        <w:autoSpaceDN w:val="0"/>
        <w:spacing w:after="0" w:line="240" w:lineRule="auto"/>
        <w:jc w:val="center"/>
        <w:outlineLvl w:val="0"/>
        <w:rPr>
          <w:b/>
          <w:bCs/>
          <w:color w:val="auto"/>
          <w:lang w:eastAsia="en-US"/>
        </w:rPr>
      </w:pPr>
    </w:p>
    <w:p w:rsidR="004779B7" w:rsidRPr="004779B7" w:rsidRDefault="004779B7" w:rsidP="004779B7">
      <w:pPr>
        <w:spacing w:after="0" w:line="240" w:lineRule="auto"/>
        <w:ind w:left="0" w:firstLine="0"/>
        <w:rPr>
          <w:color w:val="auto"/>
          <w:szCs w:val="24"/>
        </w:rPr>
      </w:pPr>
      <w:r>
        <w:rPr>
          <w:color w:val="auto"/>
          <w:szCs w:val="24"/>
        </w:rPr>
        <w:t>1</w:t>
      </w:r>
      <w:r w:rsidRPr="004779B7">
        <w:rPr>
          <w:color w:val="auto"/>
          <w:szCs w:val="24"/>
        </w:rPr>
        <w:tab/>
        <w:t>Проблема обеспечения сохранности электронных документов в делопроизводстве и ведомственном архиве</w:t>
      </w:r>
      <w:r>
        <w:rPr>
          <w:color w:val="auto"/>
          <w:szCs w:val="24"/>
        </w:rPr>
        <w:t>.</w:t>
      </w:r>
    </w:p>
    <w:p w:rsidR="004779B7" w:rsidRPr="004779B7" w:rsidRDefault="004779B7" w:rsidP="004779B7">
      <w:pPr>
        <w:spacing w:after="0" w:line="240" w:lineRule="auto"/>
        <w:ind w:left="0" w:firstLine="0"/>
        <w:rPr>
          <w:color w:val="auto"/>
          <w:szCs w:val="24"/>
        </w:rPr>
      </w:pPr>
      <w:r>
        <w:rPr>
          <w:color w:val="auto"/>
          <w:szCs w:val="24"/>
        </w:rPr>
        <w:t>2</w:t>
      </w:r>
      <w:r w:rsidRPr="004779B7">
        <w:rPr>
          <w:color w:val="auto"/>
          <w:szCs w:val="24"/>
        </w:rPr>
        <w:tab/>
        <w:t>Методы работы с документами в электронном архиве</w:t>
      </w:r>
      <w:r>
        <w:rPr>
          <w:color w:val="auto"/>
          <w:szCs w:val="24"/>
        </w:rPr>
        <w:t>.</w:t>
      </w:r>
    </w:p>
    <w:p w:rsidR="004779B7" w:rsidRPr="004779B7" w:rsidRDefault="004779B7" w:rsidP="004779B7">
      <w:pPr>
        <w:spacing w:after="0" w:line="240" w:lineRule="auto"/>
        <w:ind w:left="0" w:firstLine="0"/>
        <w:rPr>
          <w:color w:val="auto"/>
          <w:szCs w:val="24"/>
        </w:rPr>
      </w:pPr>
      <w:r>
        <w:rPr>
          <w:color w:val="auto"/>
          <w:szCs w:val="24"/>
        </w:rPr>
        <w:t>3</w:t>
      </w:r>
      <w:r w:rsidRPr="004779B7">
        <w:rPr>
          <w:color w:val="auto"/>
          <w:szCs w:val="24"/>
        </w:rPr>
        <w:tab/>
        <w:t>Web-анализ сайтов архивных учреждений</w:t>
      </w:r>
      <w:r>
        <w:rPr>
          <w:color w:val="auto"/>
          <w:szCs w:val="24"/>
        </w:rPr>
        <w:t>.</w:t>
      </w:r>
      <w:r w:rsidRPr="004779B7">
        <w:rPr>
          <w:color w:val="auto"/>
          <w:szCs w:val="24"/>
        </w:rPr>
        <w:t xml:space="preserve"> </w:t>
      </w:r>
    </w:p>
    <w:p w:rsidR="004779B7" w:rsidRPr="004779B7" w:rsidRDefault="004779B7" w:rsidP="004779B7">
      <w:pPr>
        <w:spacing w:after="0" w:line="240" w:lineRule="auto"/>
        <w:ind w:left="0" w:firstLine="0"/>
        <w:rPr>
          <w:color w:val="auto"/>
          <w:szCs w:val="24"/>
        </w:rPr>
      </w:pPr>
      <w:r>
        <w:rPr>
          <w:color w:val="auto"/>
          <w:szCs w:val="24"/>
        </w:rPr>
        <w:t>4</w:t>
      </w:r>
      <w:r w:rsidRPr="004779B7">
        <w:rPr>
          <w:color w:val="auto"/>
          <w:szCs w:val="24"/>
        </w:rPr>
        <w:tab/>
        <w:t>Электронный архив как форма работы с документами</w:t>
      </w:r>
      <w:r>
        <w:rPr>
          <w:color w:val="auto"/>
          <w:szCs w:val="24"/>
        </w:rPr>
        <w:t>.</w:t>
      </w:r>
      <w:r w:rsidRPr="004779B7">
        <w:rPr>
          <w:color w:val="auto"/>
          <w:szCs w:val="24"/>
        </w:rPr>
        <w:t xml:space="preserve"> </w:t>
      </w:r>
    </w:p>
    <w:p w:rsidR="004779B7" w:rsidRPr="004779B7" w:rsidRDefault="004779B7" w:rsidP="004779B7">
      <w:pPr>
        <w:spacing w:after="0" w:line="240" w:lineRule="auto"/>
        <w:ind w:left="0" w:firstLine="0"/>
        <w:rPr>
          <w:color w:val="auto"/>
          <w:szCs w:val="24"/>
        </w:rPr>
      </w:pPr>
      <w:r>
        <w:rPr>
          <w:color w:val="auto"/>
          <w:szCs w:val="24"/>
        </w:rPr>
        <w:t>5</w:t>
      </w:r>
      <w:r w:rsidRPr="004779B7">
        <w:rPr>
          <w:color w:val="auto"/>
          <w:szCs w:val="24"/>
        </w:rPr>
        <w:tab/>
        <w:t>Оцифровка документов различных форматов</w:t>
      </w:r>
      <w:r>
        <w:rPr>
          <w:color w:val="auto"/>
          <w:szCs w:val="24"/>
        </w:rPr>
        <w:t>.</w:t>
      </w:r>
    </w:p>
    <w:p w:rsidR="004779B7" w:rsidRPr="004779B7" w:rsidRDefault="004779B7" w:rsidP="004779B7">
      <w:pPr>
        <w:spacing w:after="0" w:line="240" w:lineRule="auto"/>
        <w:ind w:left="0" w:firstLine="0"/>
        <w:rPr>
          <w:color w:val="auto"/>
          <w:szCs w:val="24"/>
        </w:rPr>
      </w:pPr>
      <w:r>
        <w:rPr>
          <w:color w:val="auto"/>
          <w:szCs w:val="24"/>
        </w:rPr>
        <w:t>6</w:t>
      </w:r>
      <w:r w:rsidRPr="004779B7">
        <w:rPr>
          <w:color w:val="auto"/>
          <w:szCs w:val="24"/>
        </w:rPr>
        <w:tab/>
        <w:t>Нормативно правовое обеспечение электронных архивов</w:t>
      </w:r>
      <w:r>
        <w:rPr>
          <w:color w:val="auto"/>
          <w:szCs w:val="24"/>
        </w:rPr>
        <w:t>.</w:t>
      </w:r>
    </w:p>
    <w:p w:rsidR="004779B7" w:rsidRPr="004779B7" w:rsidRDefault="004779B7" w:rsidP="004779B7">
      <w:pPr>
        <w:spacing w:after="0" w:line="240" w:lineRule="auto"/>
        <w:ind w:left="0" w:firstLine="0"/>
        <w:rPr>
          <w:color w:val="auto"/>
          <w:szCs w:val="24"/>
        </w:rPr>
      </w:pPr>
      <w:r>
        <w:rPr>
          <w:color w:val="auto"/>
          <w:szCs w:val="24"/>
        </w:rPr>
        <w:t>7</w:t>
      </w:r>
      <w:r w:rsidRPr="004779B7">
        <w:rPr>
          <w:color w:val="auto"/>
          <w:szCs w:val="24"/>
        </w:rPr>
        <w:tab/>
        <w:t>Режимы доступа в электронные архивы для персонала организации</w:t>
      </w:r>
      <w:r>
        <w:rPr>
          <w:color w:val="auto"/>
          <w:szCs w:val="24"/>
        </w:rPr>
        <w:t>.</w:t>
      </w:r>
    </w:p>
    <w:p w:rsidR="004779B7" w:rsidRPr="004779B7" w:rsidRDefault="004779B7" w:rsidP="004779B7">
      <w:pPr>
        <w:spacing w:after="0" w:line="240" w:lineRule="auto"/>
        <w:ind w:left="0" w:firstLine="0"/>
        <w:rPr>
          <w:color w:val="auto"/>
          <w:szCs w:val="24"/>
        </w:rPr>
      </w:pPr>
      <w:r>
        <w:rPr>
          <w:color w:val="auto"/>
          <w:szCs w:val="24"/>
        </w:rPr>
        <w:t>8</w:t>
      </w:r>
      <w:r w:rsidRPr="004779B7">
        <w:rPr>
          <w:color w:val="auto"/>
          <w:szCs w:val="24"/>
        </w:rPr>
        <w:tab/>
        <w:t>Основные сервисы ЭДО</w:t>
      </w:r>
      <w:r>
        <w:rPr>
          <w:color w:val="auto"/>
          <w:szCs w:val="24"/>
        </w:rPr>
        <w:t>.</w:t>
      </w:r>
    </w:p>
    <w:p w:rsidR="004779B7" w:rsidRPr="004779B7" w:rsidRDefault="004779B7" w:rsidP="004779B7">
      <w:pPr>
        <w:spacing w:after="0" w:line="240" w:lineRule="auto"/>
        <w:ind w:left="0" w:firstLine="0"/>
        <w:rPr>
          <w:color w:val="auto"/>
          <w:szCs w:val="24"/>
        </w:rPr>
      </w:pPr>
      <w:r>
        <w:rPr>
          <w:color w:val="auto"/>
          <w:szCs w:val="24"/>
        </w:rPr>
        <w:t>9</w:t>
      </w:r>
      <w:r w:rsidRPr="004779B7">
        <w:rPr>
          <w:color w:val="auto"/>
          <w:szCs w:val="24"/>
        </w:rPr>
        <w:tab/>
        <w:t>Сетевые хранилища данных</w:t>
      </w:r>
      <w:r>
        <w:rPr>
          <w:color w:val="auto"/>
          <w:szCs w:val="24"/>
        </w:rPr>
        <w:t>.</w:t>
      </w:r>
    </w:p>
    <w:p w:rsidR="004779B7" w:rsidRDefault="004779B7" w:rsidP="004779B7">
      <w:pPr>
        <w:spacing w:after="0" w:line="240" w:lineRule="auto"/>
        <w:ind w:left="0" w:firstLine="0"/>
        <w:rPr>
          <w:color w:val="auto"/>
          <w:szCs w:val="24"/>
        </w:rPr>
      </w:pPr>
      <w:r>
        <w:rPr>
          <w:color w:val="auto"/>
          <w:szCs w:val="24"/>
        </w:rPr>
        <w:t>10</w:t>
      </w:r>
      <w:r w:rsidRPr="004779B7">
        <w:rPr>
          <w:color w:val="auto"/>
          <w:szCs w:val="24"/>
        </w:rPr>
        <w:tab/>
        <w:t>Вопросы безопасности электронных архивов</w:t>
      </w:r>
      <w:r>
        <w:rPr>
          <w:color w:val="auto"/>
          <w:szCs w:val="24"/>
        </w:rPr>
        <w:t>.</w:t>
      </w:r>
    </w:p>
    <w:p w:rsidR="004779B7" w:rsidRDefault="004779B7" w:rsidP="00B219F6">
      <w:pPr>
        <w:spacing w:after="0" w:line="240" w:lineRule="auto"/>
        <w:ind w:left="0" w:firstLine="851"/>
        <w:rPr>
          <w:color w:val="auto"/>
          <w:szCs w:val="24"/>
        </w:rPr>
      </w:pPr>
    </w:p>
    <w:p w:rsidR="00E43665" w:rsidRDefault="00E43665">
      <w:pPr>
        <w:spacing w:after="160" w:line="259" w:lineRule="auto"/>
        <w:ind w:left="0" w:firstLine="0"/>
        <w:jc w:val="left"/>
        <w:rPr>
          <w:b/>
          <w:szCs w:val="24"/>
        </w:rPr>
      </w:pPr>
      <w:r>
        <w:rPr>
          <w:b/>
          <w:szCs w:val="24"/>
        </w:rPr>
        <w:br w:type="page"/>
      </w:r>
    </w:p>
    <w:p w:rsidR="00FB30BA" w:rsidRPr="00E43665" w:rsidRDefault="00FB30BA" w:rsidP="00E43665">
      <w:pPr>
        <w:autoSpaceDE w:val="0"/>
        <w:autoSpaceDN w:val="0"/>
        <w:adjustRightInd w:val="0"/>
        <w:spacing w:after="0" w:line="240" w:lineRule="auto"/>
        <w:ind w:left="0" w:firstLine="0"/>
        <w:rPr>
          <w:b/>
          <w:szCs w:val="24"/>
        </w:rPr>
      </w:pPr>
      <w:r w:rsidRPr="00E43665">
        <w:rPr>
          <w:b/>
          <w:szCs w:val="24"/>
        </w:rPr>
        <w:lastRenderedPageBreak/>
        <w:t>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p w:rsidR="00FB30BA" w:rsidRPr="00E43665" w:rsidRDefault="00FB30BA" w:rsidP="00E43665">
      <w:pPr>
        <w:autoSpaceDN w:val="0"/>
        <w:spacing w:after="0" w:line="240" w:lineRule="auto"/>
        <w:ind w:left="0" w:firstLine="0"/>
        <w:jc w:val="center"/>
        <w:rPr>
          <w:b/>
          <w:szCs w:val="24"/>
        </w:rPr>
      </w:pPr>
    </w:p>
    <w:p w:rsidR="00FB30BA" w:rsidRPr="00E43665" w:rsidRDefault="00FB30BA" w:rsidP="00E43665">
      <w:pPr>
        <w:autoSpaceDN w:val="0"/>
        <w:spacing w:after="0" w:line="240" w:lineRule="auto"/>
        <w:ind w:left="0" w:firstLine="709"/>
        <w:rPr>
          <w:szCs w:val="24"/>
        </w:rPr>
      </w:pPr>
      <w:r w:rsidRPr="00E43665">
        <w:rPr>
          <w:szCs w:val="24"/>
        </w:rPr>
        <w:t>Текущий контроль осуществляется преподавателем, ведущим занятия в учебных группах. Возможно привлечение в качестве внешних потенциальных работодателей, обучающихся выпускных курсов, преподавателей смежных дисциплин.</w:t>
      </w:r>
    </w:p>
    <w:p w:rsidR="00FB30BA" w:rsidRPr="00E43665" w:rsidRDefault="00FB30BA" w:rsidP="00E43665">
      <w:pPr>
        <w:autoSpaceDN w:val="0"/>
        <w:spacing w:after="0" w:line="240" w:lineRule="auto"/>
        <w:ind w:left="0" w:firstLine="709"/>
        <w:rPr>
          <w:bCs/>
          <w:szCs w:val="24"/>
        </w:rPr>
      </w:pPr>
      <w:r w:rsidRPr="00E43665">
        <w:rPr>
          <w:bCs/>
          <w:szCs w:val="24"/>
        </w:rPr>
        <w:t xml:space="preserve">Основным измерителем поэтапного формирования компетенций является </w:t>
      </w:r>
      <w:r w:rsidR="00411F7F" w:rsidRPr="00E43665">
        <w:rPr>
          <w:bCs/>
          <w:szCs w:val="24"/>
        </w:rPr>
        <w:t>успешное выполнение</w:t>
      </w:r>
      <w:r w:rsidRPr="00E43665">
        <w:rPr>
          <w:bCs/>
          <w:szCs w:val="24"/>
        </w:rPr>
        <w:t xml:space="preserve"> контрольных заданий на </w:t>
      </w:r>
      <w:r w:rsidR="00411F7F">
        <w:rPr>
          <w:bCs/>
          <w:szCs w:val="24"/>
        </w:rPr>
        <w:t>лабораточных</w:t>
      </w:r>
      <w:r w:rsidRPr="00E43665">
        <w:rPr>
          <w:bCs/>
          <w:szCs w:val="24"/>
        </w:rPr>
        <w:t xml:space="preserve"> занятиях, защита заданий, выполняемых в процессе СРС.</w:t>
      </w:r>
    </w:p>
    <w:p w:rsidR="00FB30BA" w:rsidRPr="00E43665" w:rsidRDefault="00FB30BA" w:rsidP="00E43665">
      <w:pPr>
        <w:autoSpaceDN w:val="0"/>
        <w:spacing w:after="0" w:line="240" w:lineRule="auto"/>
        <w:ind w:left="0" w:firstLine="709"/>
        <w:rPr>
          <w:bCs/>
          <w:szCs w:val="24"/>
        </w:rPr>
      </w:pPr>
    </w:p>
    <w:p w:rsidR="00FB30BA" w:rsidRPr="00E43665" w:rsidRDefault="00FB30BA" w:rsidP="00E43665">
      <w:pPr>
        <w:autoSpaceDN w:val="0"/>
        <w:spacing w:after="0" w:line="240" w:lineRule="auto"/>
        <w:ind w:left="0" w:firstLine="0"/>
        <w:jc w:val="center"/>
        <w:outlineLvl w:val="0"/>
        <w:rPr>
          <w:rFonts w:eastAsia="Calibri"/>
          <w:color w:val="auto"/>
          <w:szCs w:val="24"/>
          <w:lang w:eastAsia="en-US"/>
        </w:rPr>
      </w:pPr>
      <w:r w:rsidRPr="00E43665">
        <w:rPr>
          <w:rFonts w:eastAsia="Calibri"/>
          <w:color w:val="auto"/>
          <w:szCs w:val="24"/>
          <w:lang w:eastAsia="en-US"/>
        </w:rPr>
        <w:t>1. Шкала оценки посещаемости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4"/>
        <w:gridCol w:w="617"/>
        <w:gridCol w:w="742"/>
        <w:gridCol w:w="498"/>
        <w:gridCol w:w="616"/>
        <w:gridCol w:w="616"/>
        <w:gridCol w:w="618"/>
        <w:gridCol w:w="616"/>
        <w:gridCol w:w="616"/>
        <w:gridCol w:w="616"/>
        <w:gridCol w:w="616"/>
        <w:gridCol w:w="616"/>
      </w:tblGrid>
      <w:tr w:rsidR="00FB30BA" w:rsidRPr="00E43665" w:rsidTr="00E43665">
        <w:trPr>
          <w:jc w:val="center"/>
        </w:trPr>
        <w:tc>
          <w:tcPr>
            <w:tcW w:w="1454"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firstLine="0"/>
              <w:rPr>
                <w:rFonts w:eastAsia="Calibri"/>
                <w:b/>
                <w:color w:val="auto"/>
                <w:sz w:val="20"/>
                <w:szCs w:val="20"/>
                <w:lang w:eastAsia="en-US"/>
              </w:rPr>
            </w:pPr>
            <w:r w:rsidRPr="00E43665">
              <w:rPr>
                <w:rFonts w:eastAsia="Calibri"/>
                <w:color w:val="auto"/>
                <w:sz w:val="20"/>
                <w:szCs w:val="20"/>
                <w:lang w:eastAsia="en-US"/>
              </w:rPr>
              <w:t xml:space="preserve"> </w:t>
            </w:r>
            <w:r w:rsidRPr="00E43665">
              <w:rPr>
                <w:rFonts w:eastAsia="Calibri"/>
                <w:b/>
                <w:color w:val="auto"/>
                <w:sz w:val="20"/>
                <w:szCs w:val="20"/>
                <w:lang w:eastAsia="en-US"/>
              </w:rPr>
              <w:t>посещаемость, %</w:t>
            </w:r>
          </w:p>
        </w:tc>
        <w:tc>
          <w:tcPr>
            <w:tcW w:w="322" w:type="pct"/>
            <w:tcBorders>
              <w:top w:val="single" w:sz="4" w:space="0" w:color="auto"/>
              <w:left w:val="single" w:sz="4" w:space="0" w:color="auto"/>
              <w:bottom w:val="single" w:sz="4" w:space="0" w:color="auto"/>
              <w:right w:val="single" w:sz="4" w:space="0" w:color="auto"/>
            </w:tcBorders>
            <w:vAlign w:val="center"/>
            <w:hideMark/>
          </w:tcPr>
          <w:p w:rsidR="00FB30BA" w:rsidRPr="00E43665" w:rsidRDefault="00FB30BA" w:rsidP="00E43665">
            <w:pPr>
              <w:autoSpaceDN w:val="0"/>
              <w:spacing w:after="0" w:line="240" w:lineRule="auto"/>
              <w:ind w:left="0" w:firstLine="0"/>
              <w:jc w:val="center"/>
              <w:rPr>
                <w:rFonts w:eastAsia="Calibri"/>
                <w:b/>
                <w:color w:val="auto"/>
                <w:sz w:val="20"/>
                <w:szCs w:val="20"/>
                <w:lang w:eastAsia="en-US"/>
              </w:rPr>
            </w:pPr>
            <w:r w:rsidRPr="00E43665">
              <w:rPr>
                <w:rFonts w:eastAsia="Calibri"/>
                <w:b/>
                <w:color w:val="auto"/>
                <w:sz w:val="20"/>
                <w:szCs w:val="20"/>
                <w:lang w:eastAsia="en-US"/>
              </w:rPr>
              <w:t>100</w:t>
            </w:r>
          </w:p>
        </w:tc>
        <w:tc>
          <w:tcPr>
            <w:tcW w:w="387" w:type="pct"/>
            <w:tcBorders>
              <w:top w:val="single" w:sz="4" w:space="0" w:color="auto"/>
              <w:left w:val="single" w:sz="4" w:space="0" w:color="auto"/>
              <w:bottom w:val="single" w:sz="4" w:space="0" w:color="auto"/>
              <w:right w:val="single" w:sz="4" w:space="0" w:color="auto"/>
            </w:tcBorders>
            <w:vAlign w:val="center"/>
            <w:hideMark/>
          </w:tcPr>
          <w:p w:rsidR="00FB30BA" w:rsidRPr="00E43665" w:rsidRDefault="00FB30BA" w:rsidP="00E43665">
            <w:pPr>
              <w:autoSpaceDN w:val="0"/>
              <w:spacing w:after="0" w:line="240" w:lineRule="auto"/>
              <w:ind w:left="0" w:firstLine="0"/>
              <w:jc w:val="center"/>
              <w:rPr>
                <w:rFonts w:eastAsia="Calibri"/>
                <w:b/>
                <w:color w:val="auto"/>
                <w:sz w:val="20"/>
                <w:szCs w:val="20"/>
                <w:lang w:eastAsia="en-US"/>
              </w:rPr>
            </w:pPr>
            <w:r w:rsidRPr="00E43665">
              <w:rPr>
                <w:rFonts w:eastAsia="Calibri"/>
                <w:b/>
                <w:color w:val="auto"/>
                <w:sz w:val="20"/>
                <w:szCs w:val="20"/>
                <w:lang w:eastAsia="en-US"/>
              </w:rPr>
              <w:t>90</w:t>
            </w:r>
          </w:p>
        </w:tc>
        <w:tc>
          <w:tcPr>
            <w:tcW w:w="260" w:type="pct"/>
            <w:tcBorders>
              <w:top w:val="single" w:sz="4" w:space="0" w:color="auto"/>
              <w:left w:val="single" w:sz="4" w:space="0" w:color="auto"/>
              <w:bottom w:val="single" w:sz="4" w:space="0" w:color="auto"/>
              <w:right w:val="single" w:sz="4" w:space="0" w:color="auto"/>
            </w:tcBorders>
            <w:vAlign w:val="center"/>
            <w:hideMark/>
          </w:tcPr>
          <w:p w:rsidR="00FB30BA" w:rsidRPr="00E43665" w:rsidRDefault="00FB30BA" w:rsidP="00E43665">
            <w:pPr>
              <w:autoSpaceDN w:val="0"/>
              <w:spacing w:after="0" w:line="240" w:lineRule="auto"/>
              <w:ind w:left="0" w:firstLine="0"/>
              <w:jc w:val="center"/>
              <w:rPr>
                <w:rFonts w:eastAsia="Calibri"/>
                <w:b/>
                <w:color w:val="auto"/>
                <w:sz w:val="20"/>
                <w:szCs w:val="20"/>
                <w:lang w:eastAsia="en-US"/>
              </w:rPr>
            </w:pPr>
            <w:r w:rsidRPr="00E43665">
              <w:rPr>
                <w:rFonts w:eastAsia="Calibri"/>
                <w:b/>
                <w:color w:val="auto"/>
                <w:sz w:val="20"/>
                <w:szCs w:val="20"/>
                <w:lang w:eastAsia="en-US"/>
              </w:rPr>
              <w:t>80</w:t>
            </w:r>
          </w:p>
        </w:tc>
        <w:tc>
          <w:tcPr>
            <w:tcW w:w="322" w:type="pct"/>
            <w:tcBorders>
              <w:top w:val="single" w:sz="4" w:space="0" w:color="auto"/>
              <w:left w:val="single" w:sz="4" w:space="0" w:color="auto"/>
              <w:bottom w:val="single" w:sz="4" w:space="0" w:color="auto"/>
              <w:right w:val="single" w:sz="4" w:space="0" w:color="auto"/>
            </w:tcBorders>
            <w:vAlign w:val="center"/>
            <w:hideMark/>
          </w:tcPr>
          <w:p w:rsidR="00FB30BA" w:rsidRPr="00E43665" w:rsidRDefault="00FB30BA" w:rsidP="00E43665">
            <w:pPr>
              <w:autoSpaceDN w:val="0"/>
              <w:spacing w:after="0" w:line="240" w:lineRule="auto"/>
              <w:ind w:left="0" w:firstLine="0"/>
              <w:jc w:val="center"/>
              <w:rPr>
                <w:rFonts w:eastAsia="Calibri"/>
                <w:b/>
                <w:color w:val="auto"/>
                <w:sz w:val="20"/>
                <w:szCs w:val="20"/>
                <w:lang w:eastAsia="en-US"/>
              </w:rPr>
            </w:pPr>
            <w:r w:rsidRPr="00E43665">
              <w:rPr>
                <w:rFonts w:eastAsia="Calibri"/>
                <w:b/>
                <w:color w:val="auto"/>
                <w:sz w:val="20"/>
                <w:szCs w:val="20"/>
                <w:lang w:eastAsia="en-US"/>
              </w:rPr>
              <w:t>70</w:t>
            </w:r>
          </w:p>
        </w:tc>
        <w:tc>
          <w:tcPr>
            <w:tcW w:w="322" w:type="pct"/>
            <w:tcBorders>
              <w:top w:val="single" w:sz="4" w:space="0" w:color="auto"/>
              <w:left w:val="single" w:sz="4" w:space="0" w:color="auto"/>
              <w:bottom w:val="single" w:sz="4" w:space="0" w:color="auto"/>
              <w:right w:val="single" w:sz="4" w:space="0" w:color="auto"/>
            </w:tcBorders>
            <w:vAlign w:val="center"/>
            <w:hideMark/>
          </w:tcPr>
          <w:p w:rsidR="00FB30BA" w:rsidRPr="00E43665" w:rsidRDefault="00FB30BA" w:rsidP="00E43665">
            <w:pPr>
              <w:autoSpaceDN w:val="0"/>
              <w:spacing w:after="0" w:line="240" w:lineRule="auto"/>
              <w:ind w:left="0" w:firstLine="0"/>
              <w:jc w:val="center"/>
              <w:rPr>
                <w:rFonts w:eastAsia="Calibri"/>
                <w:b/>
                <w:color w:val="auto"/>
                <w:sz w:val="20"/>
                <w:szCs w:val="20"/>
                <w:lang w:eastAsia="en-US"/>
              </w:rPr>
            </w:pPr>
            <w:r w:rsidRPr="00E43665">
              <w:rPr>
                <w:rFonts w:eastAsia="Calibri"/>
                <w:b/>
                <w:color w:val="auto"/>
                <w:sz w:val="20"/>
                <w:szCs w:val="20"/>
                <w:lang w:eastAsia="en-US"/>
              </w:rPr>
              <w:t>60</w:t>
            </w:r>
          </w:p>
        </w:tc>
        <w:tc>
          <w:tcPr>
            <w:tcW w:w="323" w:type="pct"/>
            <w:tcBorders>
              <w:top w:val="single" w:sz="4" w:space="0" w:color="auto"/>
              <w:left w:val="single" w:sz="4" w:space="0" w:color="auto"/>
              <w:bottom w:val="single" w:sz="4" w:space="0" w:color="auto"/>
              <w:right w:val="single" w:sz="4" w:space="0" w:color="auto"/>
            </w:tcBorders>
            <w:vAlign w:val="center"/>
            <w:hideMark/>
          </w:tcPr>
          <w:p w:rsidR="00FB30BA" w:rsidRPr="00E43665" w:rsidRDefault="00FB30BA" w:rsidP="00E43665">
            <w:pPr>
              <w:autoSpaceDN w:val="0"/>
              <w:spacing w:after="0" w:line="240" w:lineRule="auto"/>
              <w:ind w:left="0" w:firstLine="0"/>
              <w:jc w:val="center"/>
              <w:rPr>
                <w:rFonts w:eastAsia="Calibri"/>
                <w:b/>
                <w:color w:val="auto"/>
                <w:sz w:val="20"/>
                <w:szCs w:val="20"/>
                <w:lang w:eastAsia="en-US"/>
              </w:rPr>
            </w:pPr>
            <w:r w:rsidRPr="00E43665">
              <w:rPr>
                <w:rFonts w:eastAsia="Calibri"/>
                <w:b/>
                <w:color w:val="auto"/>
                <w:sz w:val="20"/>
                <w:szCs w:val="20"/>
                <w:lang w:eastAsia="en-US"/>
              </w:rPr>
              <w:t>50</w:t>
            </w:r>
          </w:p>
        </w:tc>
        <w:tc>
          <w:tcPr>
            <w:tcW w:w="322" w:type="pct"/>
            <w:tcBorders>
              <w:top w:val="single" w:sz="4" w:space="0" w:color="auto"/>
              <w:left w:val="single" w:sz="4" w:space="0" w:color="auto"/>
              <w:bottom w:val="single" w:sz="4" w:space="0" w:color="auto"/>
              <w:right w:val="single" w:sz="4" w:space="0" w:color="auto"/>
            </w:tcBorders>
            <w:vAlign w:val="center"/>
            <w:hideMark/>
          </w:tcPr>
          <w:p w:rsidR="00FB30BA" w:rsidRPr="00E43665" w:rsidRDefault="00FB30BA" w:rsidP="00E43665">
            <w:pPr>
              <w:autoSpaceDN w:val="0"/>
              <w:spacing w:after="0" w:line="240" w:lineRule="auto"/>
              <w:ind w:left="0" w:firstLine="0"/>
              <w:jc w:val="center"/>
              <w:rPr>
                <w:rFonts w:eastAsia="Calibri"/>
                <w:b/>
                <w:color w:val="auto"/>
                <w:sz w:val="20"/>
                <w:szCs w:val="20"/>
                <w:lang w:eastAsia="en-US"/>
              </w:rPr>
            </w:pPr>
            <w:r w:rsidRPr="00E43665">
              <w:rPr>
                <w:rFonts w:eastAsia="Calibri"/>
                <w:b/>
                <w:color w:val="auto"/>
                <w:sz w:val="20"/>
                <w:szCs w:val="20"/>
                <w:lang w:eastAsia="en-US"/>
              </w:rPr>
              <w:t>40</w:t>
            </w:r>
          </w:p>
        </w:tc>
        <w:tc>
          <w:tcPr>
            <w:tcW w:w="322" w:type="pct"/>
            <w:tcBorders>
              <w:top w:val="single" w:sz="4" w:space="0" w:color="auto"/>
              <w:left w:val="single" w:sz="4" w:space="0" w:color="auto"/>
              <w:bottom w:val="single" w:sz="4" w:space="0" w:color="auto"/>
              <w:right w:val="single" w:sz="4" w:space="0" w:color="auto"/>
            </w:tcBorders>
            <w:vAlign w:val="center"/>
            <w:hideMark/>
          </w:tcPr>
          <w:p w:rsidR="00FB30BA" w:rsidRPr="00E43665" w:rsidRDefault="00FB30BA" w:rsidP="00E43665">
            <w:pPr>
              <w:autoSpaceDN w:val="0"/>
              <w:spacing w:after="0" w:line="240" w:lineRule="auto"/>
              <w:ind w:left="0" w:firstLine="0"/>
              <w:jc w:val="center"/>
              <w:rPr>
                <w:rFonts w:eastAsia="Calibri"/>
                <w:b/>
                <w:color w:val="auto"/>
                <w:sz w:val="20"/>
                <w:szCs w:val="20"/>
                <w:lang w:eastAsia="en-US"/>
              </w:rPr>
            </w:pPr>
            <w:r w:rsidRPr="00E43665">
              <w:rPr>
                <w:rFonts w:eastAsia="Calibri"/>
                <w:b/>
                <w:color w:val="auto"/>
                <w:sz w:val="20"/>
                <w:szCs w:val="20"/>
                <w:lang w:eastAsia="en-US"/>
              </w:rPr>
              <w:t>30</w:t>
            </w:r>
          </w:p>
        </w:tc>
        <w:tc>
          <w:tcPr>
            <w:tcW w:w="322" w:type="pct"/>
            <w:tcBorders>
              <w:top w:val="single" w:sz="4" w:space="0" w:color="auto"/>
              <w:left w:val="single" w:sz="4" w:space="0" w:color="auto"/>
              <w:bottom w:val="single" w:sz="4" w:space="0" w:color="auto"/>
              <w:right w:val="single" w:sz="4" w:space="0" w:color="auto"/>
            </w:tcBorders>
            <w:vAlign w:val="center"/>
            <w:hideMark/>
          </w:tcPr>
          <w:p w:rsidR="00FB30BA" w:rsidRPr="00E43665" w:rsidRDefault="00FB30BA" w:rsidP="00E43665">
            <w:pPr>
              <w:autoSpaceDN w:val="0"/>
              <w:spacing w:after="0" w:line="240" w:lineRule="auto"/>
              <w:ind w:left="0" w:firstLine="0"/>
              <w:jc w:val="center"/>
              <w:rPr>
                <w:rFonts w:eastAsia="Calibri"/>
                <w:b/>
                <w:color w:val="auto"/>
                <w:sz w:val="20"/>
                <w:szCs w:val="20"/>
                <w:lang w:eastAsia="en-US"/>
              </w:rPr>
            </w:pPr>
            <w:r w:rsidRPr="00E43665">
              <w:rPr>
                <w:rFonts w:eastAsia="Calibri"/>
                <w:b/>
                <w:color w:val="auto"/>
                <w:sz w:val="20"/>
                <w:szCs w:val="20"/>
                <w:lang w:eastAsia="en-US"/>
              </w:rPr>
              <w:t>20</w:t>
            </w:r>
          </w:p>
        </w:tc>
        <w:tc>
          <w:tcPr>
            <w:tcW w:w="322" w:type="pct"/>
            <w:tcBorders>
              <w:top w:val="single" w:sz="4" w:space="0" w:color="auto"/>
              <w:left w:val="single" w:sz="4" w:space="0" w:color="auto"/>
              <w:bottom w:val="single" w:sz="4" w:space="0" w:color="auto"/>
              <w:right w:val="single" w:sz="4" w:space="0" w:color="auto"/>
            </w:tcBorders>
            <w:vAlign w:val="center"/>
            <w:hideMark/>
          </w:tcPr>
          <w:p w:rsidR="00FB30BA" w:rsidRPr="00E43665" w:rsidRDefault="00FB30BA" w:rsidP="00E43665">
            <w:pPr>
              <w:autoSpaceDN w:val="0"/>
              <w:spacing w:after="0" w:line="240" w:lineRule="auto"/>
              <w:ind w:left="0" w:firstLine="0"/>
              <w:jc w:val="center"/>
              <w:rPr>
                <w:rFonts w:eastAsia="Calibri"/>
                <w:b/>
                <w:color w:val="auto"/>
                <w:sz w:val="20"/>
                <w:szCs w:val="20"/>
                <w:lang w:eastAsia="en-US"/>
              </w:rPr>
            </w:pPr>
            <w:r w:rsidRPr="00E43665">
              <w:rPr>
                <w:rFonts w:eastAsia="Calibri"/>
                <w:b/>
                <w:color w:val="auto"/>
                <w:sz w:val="20"/>
                <w:szCs w:val="20"/>
                <w:lang w:eastAsia="en-US"/>
              </w:rPr>
              <w:t>10</w:t>
            </w:r>
          </w:p>
        </w:tc>
        <w:tc>
          <w:tcPr>
            <w:tcW w:w="323" w:type="pct"/>
            <w:tcBorders>
              <w:top w:val="single" w:sz="4" w:space="0" w:color="auto"/>
              <w:left w:val="single" w:sz="4" w:space="0" w:color="auto"/>
              <w:bottom w:val="single" w:sz="4" w:space="0" w:color="auto"/>
              <w:right w:val="single" w:sz="4" w:space="0" w:color="auto"/>
            </w:tcBorders>
            <w:vAlign w:val="center"/>
            <w:hideMark/>
          </w:tcPr>
          <w:p w:rsidR="00FB30BA" w:rsidRPr="00E43665" w:rsidRDefault="00FB30BA" w:rsidP="00E43665">
            <w:pPr>
              <w:autoSpaceDN w:val="0"/>
              <w:spacing w:after="0" w:line="240" w:lineRule="auto"/>
              <w:ind w:left="0" w:firstLine="0"/>
              <w:jc w:val="center"/>
              <w:rPr>
                <w:rFonts w:eastAsia="Calibri"/>
                <w:b/>
                <w:color w:val="auto"/>
                <w:sz w:val="20"/>
                <w:szCs w:val="20"/>
                <w:lang w:eastAsia="en-US"/>
              </w:rPr>
            </w:pPr>
            <w:r w:rsidRPr="00E43665">
              <w:rPr>
                <w:rFonts w:eastAsia="Calibri"/>
                <w:b/>
                <w:color w:val="auto"/>
                <w:sz w:val="20"/>
                <w:szCs w:val="20"/>
                <w:lang w:eastAsia="en-US"/>
              </w:rPr>
              <w:t>0</w:t>
            </w:r>
          </w:p>
        </w:tc>
      </w:tr>
      <w:tr w:rsidR="00FB30BA" w:rsidRPr="00E43665" w:rsidTr="00E43665">
        <w:trPr>
          <w:jc w:val="center"/>
        </w:trPr>
        <w:tc>
          <w:tcPr>
            <w:tcW w:w="1454"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firstLine="0"/>
              <w:rPr>
                <w:rFonts w:eastAsia="Calibri"/>
                <w:b/>
                <w:color w:val="auto"/>
                <w:sz w:val="20"/>
                <w:szCs w:val="20"/>
                <w:lang w:eastAsia="en-US"/>
              </w:rPr>
            </w:pPr>
            <w:r w:rsidRPr="00E43665">
              <w:rPr>
                <w:rFonts w:eastAsia="Calibri"/>
                <w:b/>
                <w:color w:val="auto"/>
                <w:sz w:val="20"/>
                <w:szCs w:val="20"/>
                <w:lang w:eastAsia="en-US"/>
              </w:rPr>
              <w:t>в баллах</w:t>
            </w:r>
          </w:p>
        </w:tc>
        <w:tc>
          <w:tcPr>
            <w:tcW w:w="322" w:type="pct"/>
            <w:tcBorders>
              <w:top w:val="single" w:sz="4" w:space="0" w:color="auto"/>
              <w:left w:val="single" w:sz="4" w:space="0" w:color="auto"/>
              <w:bottom w:val="single" w:sz="4" w:space="0" w:color="auto"/>
              <w:right w:val="single" w:sz="4" w:space="0" w:color="auto"/>
            </w:tcBorders>
            <w:vAlign w:val="center"/>
            <w:hideMark/>
          </w:tcPr>
          <w:p w:rsidR="00FB30BA" w:rsidRPr="00E43665" w:rsidRDefault="00FB30BA" w:rsidP="00E43665">
            <w:pPr>
              <w:autoSpaceDN w:val="0"/>
              <w:spacing w:after="0" w:line="240" w:lineRule="auto"/>
              <w:ind w:left="0" w:firstLine="0"/>
              <w:jc w:val="center"/>
              <w:rPr>
                <w:rFonts w:eastAsia="Calibri"/>
                <w:color w:val="auto"/>
                <w:sz w:val="20"/>
                <w:szCs w:val="20"/>
                <w:lang w:eastAsia="en-US"/>
              </w:rPr>
            </w:pPr>
            <w:r w:rsidRPr="00E43665">
              <w:rPr>
                <w:rFonts w:eastAsia="Calibri"/>
                <w:color w:val="auto"/>
                <w:sz w:val="20"/>
                <w:szCs w:val="20"/>
                <w:lang w:eastAsia="en-US"/>
              </w:rPr>
              <w:t>10</w:t>
            </w:r>
          </w:p>
        </w:tc>
        <w:tc>
          <w:tcPr>
            <w:tcW w:w="387" w:type="pct"/>
            <w:tcBorders>
              <w:top w:val="single" w:sz="4" w:space="0" w:color="auto"/>
              <w:left w:val="single" w:sz="4" w:space="0" w:color="auto"/>
              <w:bottom w:val="single" w:sz="4" w:space="0" w:color="auto"/>
              <w:right w:val="single" w:sz="4" w:space="0" w:color="auto"/>
            </w:tcBorders>
            <w:vAlign w:val="center"/>
            <w:hideMark/>
          </w:tcPr>
          <w:p w:rsidR="00FB30BA" w:rsidRPr="00E43665" w:rsidRDefault="00FB30BA" w:rsidP="00E43665">
            <w:pPr>
              <w:autoSpaceDN w:val="0"/>
              <w:spacing w:after="0" w:line="240" w:lineRule="auto"/>
              <w:ind w:left="0" w:firstLine="0"/>
              <w:jc w:val="center"/>
              <w:rPr>
                <w:rFonts w:eastAsia="Calibri"/>
                <w:color w:val="auto"/>
                <w:sz w:val="20"/>
                <w:szCs w:val="20"/>
                <w:lang w:eastAsia="en-US"/>
              </w:rPr>
            </w:pPr>
            <w:r w:rsidRPr="00E43665">
              <w:rPr>
                <w:rFonts w:eastAsia="Calibri"/>
                <w:color w:val="auto"/>
                <w:sz w:val="20"/>
                <w:szCs w:val="20"/>
                <w:lang w:eastAsia="en-US"/>
              </w:rPr>
              <w:t>9</w:t>
            </w:r>
          </w:p>
        </w:tc>
        <w:tc>
          <w:tcPr>
            <w:tcW w:w="260" w:type="pct"/>
            <w:tcBorders>
              <w:top w:val="single" w:sz="4" w:space="0" w:color="auto"/>
              <w:left w:val="single" w:sz="4" w:space="0" w:color="auto"/>
              <w:bottom w:val="single" w:sz="4" w:space="0" w:color="auto"/>
              <w:right w:val="single" w:sz="4" w:space="0" w:color="auto"/>
            </w:tcBorders>
            <w:vAlign w:val="center"/>
            <w:hideMark/>
          </w:tcPr>
          <w:p w:rsidR="00FB30BA" w:rsidRPr="00E43665" w:rsidRDefault="00FB30BA" w:rsidP="00E43665">
            <w:pPr>
              <w:autoSpaceDN w:val="0"/>
              <w:spacing w:after="0" w:line="240" w:lineRule="auto"/>
              <w:ind w:left="0" w:firstLine="0"/>
              <w:jc w:val="center"/>
              <w:rPr>
                <w:rFonts w:eastAsia="Calibri"/>
                <w:color w:val="auto"/>
                <w:sz w:val="20"/>
                <w:szCs w:val="20"/>
                <w:lang w:eastAsia="en-US"/>
              </w:rPr>
            </w:pPr>
            <w:r w:rsidRPr="00E43665">
              <w:rPr>
                <w:rFonts w:eastAsia="Calibri"/>
                <w:color w:val="auto"/>
                <w:sz w:val="20"/>
                <w:szCs w:val="20"/>
                <w:lang w:eastAsia="en-US"/>
              </w:rPr>
              <w:t>8</w:t>
            </w:r>
          </w:p>
        </w:tc>
        <w:tc>
          <w:tcPr>
            <w:tcW w:w="322" w:type="pct"/>
            <w:tcBorders>
              <w:top w:val="single" w:sz="4" w:space="0" w:color="auto"/>
              <w:left w:val="single" w:sz="4" w:space="0" w:color="auto"/>
              <w:bottom w:val="single" w:sz="4" w:space="0" w:color="auto"/>
              <w:right w:val="single" w:sz="4" w:space="0" w:color="auto"/>
            </w:tcBorders>
            <w:vAlign w:val="center"/>
            <w:hideMark/>
          </w:tcPr>
          <w:p w:rsidR="00FB30BA" w:rsidRPr="00E43665" w:rsidRDefault="00FB30BA" w:rsidP="00E43665">
            <w:pPr>
              <w:autoSpaceDN w:val="0"/>
              <w:spacing w:after="0" w:line="240" w:lineRule="auto"/>
              <w:ind w:left="0" w:firstLine="0"/>
              <w:jc w:val="center"/>
              <w:rPr>
                <w:rFonts w:eastAsia="Calibri"/>
                <w:color w:val="auto"/>
                <w:sz w:val="20"/>
                <w:szCs w:val="20"/>
                <w:lang w:eastAsia="en-US"/>
              </w:rPr>
            </w:pPr>
            <w:r w:rsidRPr="00E43665">
              <w:rPr>
                <w:rFonts w:eastAsia="Calibri"/>
                <w:color w:val="auto"/>
                <w:sz w:val="20"/>
                <w:szCs w:val="20"/>
                <w:lang w:eastAsia="en-US"/>
              </w:rPr>
              <w:t>8</w:t>
            </w:r>
          </w:p>
        </w:tc>
        <w:tc>
          <w:tcPr>
            <w:tcW w:w="322" w:type="pct"/>
            <w:tcBorders>
              <w:top w:val="single" w:sz="4" w:space="0" w:color="auto"/>
              <w:left w:val="single" w:sz="4" w:space="0" w:color="auto"/>
              <w:bottom w:val="single" w:sz="4" w:space="0" w:color="auto"/>
              <w:right w:val="single" w:sz="4" w:space="0" w:color="auto"/>
            </w:tcBorders>
            <w:vAlign w:val="center"/>
            <w:hideMark/>
          </w:tcPr>
          <w:p w:rsidR="00FB30BA" w:rsidRPr="00E43665" w:rsidRDefault="00FB30BA" w:rsidP="00E43665">
            <w:pPr>
              <w:autoSpaceDN w:val="0"/>
              <w:spacing w:after="0" w:line="240" w:lineRule="auto"/>
              <w:ind w:left="0" w:firstLine="0"/>
              <w:jc w:val="center"/>
              <w:rPr>
                <w:rFonts w:eastAsia="Calibri"/>
                <w:color w:val="auto"/>
                <w:sz w:val="20"/>
                <w:szCs w:val="20"/>
                <w:lang w:eastAsia="en-US"/>
              </w:rPr>
            </w:pPr>
            <w:r w:rsidRPr="00E43665">
              <w:rPr>
                <w:rFonts w:eastAsia="Calibri"/>
                <w:color w:val="auto"/>
                <w:sz w:val="20"/>
                <w:szCs w:val="20"/>
                <w:lang w:eastAsia="en-US"/>
              </w:rPr>
              <w:t>6</w:t>
            </w:r>
          </w:p>
        </w:tc>
        <w:tc>
          <w:tcPr>
            <w:tcW w:w="323" w:type="pct"/>
            <w:tcBorders>
              <w:top w:val="single" w:sz="4" w:space="0" w:color="auto"/>
              <w:left w:val="single" w:sz="4" w:space="0" w:color="auto"/>
              <w:bottom w:val="single" w:sz="4" w:space="0" w:color="auto"/>
              <w:right w:val="single" w:sz="4" w:space="0" w:color="auto"/>
            </w:tcBorders>
            <w:vAlign w:val="center"/>
            <w:hideMark/>
          </w:tcPr>
          <w:p w:rsidR="00FB30BA" w:rsidRPr="00E43665" w:rsidRDefault="00FB30BA" w:rsidP="00E43665">
            <w:pPr>
              <w:autoSpaceDN w:val="0"/>
              <w:spacing w:after="0" w:line="240" w:lineRule="auto"/>
              <w:ind w:left="0" w:firstLine="0"/>
              <w:jc w:val="center"/>
              <w:rPr>
                <w:rFonts w:eastAsia="Calibri"/>
                <w:color w:val="auto"/>
                <w:sz w:val="20"/>
                <w:szCs w:val="20"/>
                <w:lang w:eastAsia="en-US"/>
              </w:rPr>
            </w:pPr>
            <w:r w:rsidRPr="00E43665">
              <w:rPr>
                <w:rFonts w:eastAsia="Calibri"/>
                <w:color w:val="auto"/>
                <w:sz w:val="20"/>
                <w:szCs w:val="20"/>
                <w:lang w:eastAsia="en-US"/>
              </w:rPr>
              <w:t>6</w:t>
            </w:r>
          </w:p>
        </w:tc>
        <w:tc>
          <w:tcPr>
            <w:tcW w:w="322" w:type="pct"/>
            <w:tcBorders>
              <w:top w:val="single" w:sz="4" w:space="0" w:color="auto"/>
              <w:left w:val="single" w:sz="4" w:space="0" w:color="auto"/>
              <w:bottom w:val="single" w:sz="4" w:space="0" w:color="auto"/>
              <w:right w:val="single" w:sz="4" w:space="0" w:color="auto"/>
            </w:tcBorders>
            <w:vAlign w:val="center"/>
            <w:hideMark/>
          </w:tcPr>
          <w:p w:rsidR="00FB30BA" w:rsidRPr="00E43665" w:rsidRDefault="00FB30BA" w:rsidP="00E43665">
            <w:pPr>
              <w:autoSpaceDN w:val="0"/>
              <w:spacing w:after="0" w:line="240" w:lineRule="auto"/>
              <w:ind w:left="0" w:firstLine="0"/>
              <w:jc w:val="center"/>
              <w:rPr>
                <w:rFonts w:eastAsia="Calibri"/>
                <w:color w:val="auto"/>
                <w:sz w:val="20"/>
                <w:szCs w:val="20"/>
                <w:lang w:eastAsia="en-US"/>
              </w:rPr>
            </w:pPr>
            <w:r w:rsidRPr="00E43665">
              <w:rPr>
                <w:rFonts w:eastAsia="Calibri"/>
                <w:color w:val="auto"/>
                <w:sz w:val="20"/>
                <w:szCs w:val="20"/>
                <w:lang w:eastAsia="en-US"/>
              </w:rPr>
              <w:t>4</w:t>
            </w:r>
          </w:p>
        </w:tc>
        <w:tc>
          <w:tcPr>
            <w:tcW w:w="322" w:type="pct"/>
            <w:tcBorders>
              <w:top w:val="single" w:sz="4" w:space="0" w:color="auto"/>
              <w:left w:val="single" w:sz="4" w:space="0" w:color="auto"/>
              <w:bottom w:val="single" w:sz="4" w:space="0" w:color="auto"/>
              <w:right w:val="single" w:sz="4" w:space="0" w:color="auto"/>
            </w:tcBorders>
            <w:vAlign w:val="center"/>
            <w:hideMark/>
          </w:tcPr>
          <w:p w:rsidR="00FB30BA" w:rsidRPr="00E43665" w:rsidRDefault="00FB30BA" w:rsidP="00E43665">
            <w:pPr>
              <w:autoSpaceDN w:val="0"/>
              <w:spacing w:after="0" w:line="240" w:lineRule="auto"/>
              <w:ind w:left="0" w:firstLine="0"/>
              <w:jc w:val="center"/>
              <w:rPr>
                <w:rFonts w:eastAsia="Calibri"/>
                <w:color w:val="auto"/>
                <w:sz w:val="20"/>
                <w:szCs w:val="20"/>
                <w:lang w:eastAsia="en-US"/>
              </w:rPr>
            </w:pPr>
            <w:r w:rsidRPr="00E43665">
              <w:rPr>
                <w:rFonts w:eastAsia="Calibri"/>
                <w:color w:val="auto"/>
                <w:sz w:val="20"/>
                <w:szCs w:val="20"/>
                <w:lang w:eastAsia="en-US"/>
              </w:rPr>
              <w:t>3</w:t>
            </w:r>
          </w:p>
        </w:tc>
        <w:tc>
          <w:tcPr>
            <w:tcW w:w="322" w:type="pct"/>
            <w:tcBorders>
              <w:top w:val="single" w:sz="4" w:space="0" w:color="auto"/>
              <w:left w:val="single" w:sz="4" w:space="0" w:color="auto"/>
              <w:bottom w:val="single" w:sz="4" w:space="0" w:color="auto"/>
              <w:right w:val="single" w:sz="4" w:space="0" w:color="auto"/>
            </w:tcBorders>
            <w:vAlign w:val="center"/>
            <w:hideMark/>
          </w:tcPr>
          <w:p w:rsidR="00FB30BA" w:rsidRPr="00E43665" w:rsidRDefault="00FB30BA" w:rsidP="00E43665">
            <w:pPr>
              <w:autoSpaceDN w:val="0"/>
              <w:spacing w:after="0" w:line="240" w:lineRule="auto"/>
              <w:ind w:left="0" w:firstLine="0"/>
              <w:jc w:val="center"/>
              <w:rPr>
                <w:rFonts w:eastAsia="Calibri"/>
                <w:color w:val="auto"/>
                <w:sz w:val="20"/>
                <w:szCs w:val="20"/>
                <w:lang w:eastAsia="en-US"/>
              </w:rPr>
            </w:pPr>
            <w:r w:rsidRPr="00E43665">
              <w:rPr>
                <w:rFonts w:eastAsia="Calibri"/>
                <w:color w:val="auto"/>
                <w:sz w:val="20"/>
                <w:szCs w:val="20"/>
                <w:lang w:eastAsia="en-US"/>
              </w:rPr>
              <w:t>0</w:t>
            </w:r>
          </w:p>
        </w:tc>
        <w:tc>
          <w:tcPr>
            <w:tcW w:w="322" w:type="pct"/>
            <w:tcBorders>
              <w:top w:val="single" w:sz="4" w:space="0" w:color="auto"/>
              <w:left w:val="single" w:sz="4" w:space="0" w:color="auto"/>
              <w:bottom w:val="single" w:sz="4" w:space="0" w:color="auto"/>
              <w:right w:val="single" w:sz="4" w:space="0" w:color="auto"/>
            </w:tcBorders>
            <w:vAlign w:val="center"/>
            <w:hideMark/>
          </w:tcPr>
          <w:p w:rsidR="00FB30BA" w:rsidRPr="00E43665" w:rsidRDefault="00FB30BA" w:rsidP="00E43665">
            <w:pPr>
              <w:autoSpaceDN w:val="0"/>
              <w:spacing w:after="0" w:line="240" w:lineRule="auto"/>
              <w:ind w:left="0" w:firstLine="0"/>
              <w:jc w:val="center"/>
              <w:rPr>
                <w:rFonts w:eastAsia="Calibri"/>
                <w:color w:val="auto"/>
                <w:sz w:val="20"/>
                <w:szCs w:val="20"/>
                <w:lang w:eastAsia="en-US"/>
              </w:rPr>
            </w:pPr>
            <w:r w:rsidRPr="00E43665">
              <w:rPr>
                <w:rFonts w:eastAsia="Calibri"/>
                <w:color w:val="auto"/>
                <w:sz w:val="20"/>
                <w:szCs w:val="20"/>
                <w:lang w:eastAsia="en-US"/>
              </w:rPr>
              <w:t>0</w:t>
            </w:r>
          </w:p>
        </w:tc>
        <w:tc>
          <w:tcPr>
            <w:tcW w:w="323" w:type="pct"/>
            <w:tcBorders>
              <w:top w:val="single" w:sz="4" w:space="0" w:color="auto"/>
              <w:left w:val="single" w:sz="4" w:space="0" w:color="auto"/>
              <w:bottom w:val="single" w:sz="4" w:space="0" w:color="auto"/>
              <w:right w:val="single" w:sz="4" w:space="0" w:color="auto"/>
            </w:tcBorders>
            <w:vAlign w:val="center"/>
            <w:hideMark/>
          </w:tcPr>
          <w:p w:rsidR="00FB30BA" w:rsidRPr="00E43665" w:rsidRDefault="00FB30BA" w:rsidP="00E43665">
            <w:pPr>
              <w:autoSpaceDN w:val="0"/>
              <w:spacing w:after="0" w:line="240" w:lineRule="auto"/>
              <w:ind w:left="0" w:firstLine="0"/>
              <w:jc w:val="center"/>
              <w:rPr>
                <w:rFonts w:eastAsia="Calibri"/>
                <w:color w:val="auto"/>
                <w:sz w:val="20"/>
                <w:szCs w:val="20"/>
                <w:lang w:eastAsia="en-US"/>
              </w:rPr>
            </w:pPr>
            <w:r w:rsidRPr="00E43665">
              <w:rPr>
                <w:rFonts w:eastAsia="Calibri"/>
                <w:color w:val="auto"/>
                <w:sz w:val="20"/>
                <w:szCs w:val="20"/>
                <w:lang w:eastAsia="en-US"/>
              </w:rPr>
              <w:t>0</w:t>
            </w:r>
          </w:p>
        </w:tc>
      </w:tr>
    </w:tbl>
    <w:p w:rsidR="00FB30BA" w:rsidRPr="00E43665" w:rsidRDefault="00FB30BA" w:rsidP="00E43665">
      <w:pPr>
        <w:autoSpaceDN w:val="0"/>
        <w:spacing w:after="0" w:line="240" w:lineRule="auto"/>
        <w:ind w:left="0" w:firstLine="0"/>
        <w:outlineLvl w:val="0"/>
        <w:rPr>
          <w:rFonts w:eastAsia="Calibri"/>
          <w:color w:val="auto"/>
          <w:szCs w:val="24"/>
          <w:lang w:eastAsia="en-US"/>
        </w:rPr>
      </w:pPr>
    </w:p>
    <w:p w:rsidR="00FB30BA" w:rsidRPr="00E43665" w:rsidRDefault="00FB30BA" w:rsidP="00E43665">
      <w:pPr>
        <w:autoSpaceDN w:val="0"/>
        <w:spacing w:after="0" w:line="240" w:lineRule="auto"/>
        <w:ind w:left="0" w:firstLine="0"/>
        <w:jc w:val="center"/>
        <w:outlineLvl w:val="0"/>
        <w:rPr>
          <w:rFonts w:eastAsia="Calibri"/>
          <w:color w:val="auto"/>
          <w:szCs w:val="24"/>
          <w:lang w:eastAsia="en-US"/>
        </w:rPr>
      </w:pPr>
      <w:r w:rsidRPr="00E43665">
        <w:rPr>
          <w:rFonts w:eastAsia="Calibri"/>
          <w:color w:val="auto"/>
          <w:szCs w:val="24"/>
          <w:lang w:eastAsia="en-US"/>
        </w:rPr>
        <w:t>2. Шкала оценки самостоятельной работы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0"/>
        <w:gridCol w:w="1262"/>
        <w:gridCol w:w="1263"/>
        <w:gridCol w:w="1263"/>
        <w:gridCol w:w="1263"/>
      </w:tblGrid>
      <w:tr w:rsidR="00FB30BA" w:rsidRPr="00E43665" w:rsidTr="00BE7748">
        <w:trPr>
          <w:trHeight w:val="110"/>
          <w:jc w:val="center"/>
        </w:trPr>
        <w:tc>
          <w:tcPr>
            <w:tcW w:w="2361" w:type="pct"/>
            <w:tcBorders>
              <w:top w:val="single" w:sz="4" w:space="0" w:color="auto"/>
              <w:left w:val="single" w:sz="4" w:space="0" w:color="auto"/>
              <w:bottom w:val="single" w:sz="4" w:space="0" w:color="auto"/>
              <w:right w:val="single" w:sz="4" w:space="0" w:color="auto"/>
            </w:tcBorders>
            <w:vAlign w:val="center"/>
            <w:hideMark/>
          </w:tcPr>
          <w:p w:rsidR="00FB30BA" w:rsidRPr="00E43665" w:rsidRDefault="00FB30BA" w:rsidP="00E43665">
            <w:pPr>
              <w:autoSpaceDN w:val="0"/>
              <w:spacing w:after="0" w:line="240" w:lineRule="auto"/>
              <w:ind w:left="0" w:firstLine="0"/>
              <w:rPr>
                <w:rFonts w:eastAsia="Calibri"/>
                <w:b/>
                <w:color w:val="auto"/>
                <w:sz w:val="20"/>
                <w:szCs w:val="20"/>
                <w:lang w:eastAsia="en-US"/>
              </w:rPr>
            </w:pPr>
            <w:r w:rsidRPr="00E43665">
              <w:rPr>
                <w:rFonts w:eastAsia="Calibri"/>
                <w:b/>
                <w:color w:val="auto"/>
                <w:sz w:val="20"/>
                <w:szCs w:val="20"/>
                <w:lang w:eastAsia="en-US"/>
              </w:rPr>
              <w:t>традиционная оценка</w:t>
            </w:r>
          </w:p>
        </w:tc>
        <w:tc>
          <w:tcPr>
            <w:tcW w:w="659"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firstLine="0"/>
              <w:jc w:val="center"/>
              <w:rPr>
                <w:rFonts w:eastAsia="Calibri"/>
                <w:b/>
                <w:color w:val="auto"/>
                <w:sz w:val="20"/>
                <w:szCs w:val="20"/>
                <w:lang w:eastAsia="en-US"/>
              </w:rPr>
            </w:pPr>
            <w:r w:rsidRPr="00E43665">
              <w:rPr>
                <w:rFonts w:eastAsia="Calibri"/>
                <w:b/>
                <w:color w:val="auto"/>
                <w:sz w:val="20"/>
                <w:szCs w:val="20"/>
                <w:lang w:eastAsia="en-US"/>
              </w:rPr>
              <w:t>5</w:t>
            </w:r>
          </w:p>
        </w:tc>
        <w:tc>
          <w:tcPr>
            <w:tcW w:w="660"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firstLine="0"/>
              <w:jc w:val="center"/>
              <w:rPr>
                <w:rFonts w:eastAsia="Calibri"/>
                <w:b/>
                <w:color w:val="auto"/>
                <w:sz w:val="20"/>
                <w:szCs w:val="20"/>
                <w:lang w:eastAsia="en-US"/>
              </w:rPr>
            </w:pPr>
            <w:r w:rsidRPr="00E43665">
              <w:rPr>
                <w:rFonts w:eastAsia="Calibri"/>
                <w:b/>
                <w:color w:val="auto"/>
                <w:sz w:val="20"/>
                <w:szCs w:val="20"/>
                <w:lang w:eastAsia="en-US"/>
              </w:rPr>
              <w:t>4</w:t>
            </w:r>
          </w:p>
        </w:tc>
        <w:tc>
          <w:tcPr>
            <w:tcW w:w="660"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firstLine="0"/>
              <w:jc w:val="center"/>
              <w:rPr>
                <w:rFonts w:eastAsia="Calibri"/>
                <w:b/>
                <w:color w:val="auto"/>
                <w:sz w:val="20"/>
                <w:szCs w:val="20"/>
                <w:lang w:eastAsia="en-US"/>
              </w:rPr>
            </w:pPr>
            <w:r w:rsidRPr="00E43665">
              <w:rPr>
                <w:rFonts w:eastAsia="Calibri"/>
                <w:b/>
                <w:color w:val="auto"/>
                <w:sz w:val="20"/>
                <w:szCs w:val="20"/>
                <w:lang w:eastAsia="en-US"/>
              </w:rPr>
              <w:t>3</w:t>
            </w:r>
          </w:p>
        </w:tc>
        <w:tc>
          <w:tcPr>
            <w:tcW w:w="660"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firstLine="0"/>
              <w:jc w:val="center"/>
              <w:rPr>
                <w:rFonts w:eastAsia="Calibri"/>
                <w:b/>
                <w:color w:val="auto"/>
                <w:sz w:val="20"/>
                <w:szCs w:val="20"/>
                <w:lang w:eastAsia="en-US"/>
              </w:rPr>
            </w:pPr>
            <w:r w:rsidRPr="00E43665">
              <w:rPr>
                <w:rFonts w:eastAsia="Calibri"/>
                <w:b/>
                <w:color w:val="auto"/>
                <w:sz w:val="20"/>
                <w:szCs w:val="20"/>
                <w:lang w:eastAsia="en-US"/>
              </w:rPr>
              <w:t>2</w:t>
            </w:r>
          </w:p>
        </w:tc>
      </w:tr>
      <w:tr w:rsidR="00FB30BA" w:rsidRPr="00E43665" w:rsidTr="00BE7748">
        <w:trPr>
          <w:jc w:val="center"/>
        </w:trPr>
        <w:tc>
          <w:tcPr>
            <w:tcW w:w="2361"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firstLine="0"/>
              <w:rPr>
                <w:rFonts w:eastAsia="Calibri"/>
                <w:b/>
                <w:color w:val="auto"/>
                <w:sz w:val="20"/>
                <w:szCs w:val="20"/>
                <w:lang w:eastAsia="en-US"/>
              </w:rPr>
            </w:pPr>
            <w:r w:rsidRPr="00E43665">
              <w:rPr>
                <w:rFonts w:eastAsia="Calibri"/>
                <w:b/>
                <w:color w:val="auto"/>
                <w:sz w:val="20"/>
                <w:szCs w:val="20"/>
                <w:lang w:eastAsia="en-US"/>
              </w:rPr>
              <w:t>в баллах</w:t>
            </w:r>
          </w:p>
        </w:tc>
        <w:tc>
          <w:tcPr>
            <w:tcW w:w="659"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firstLine="0"/>
              <w:jc w:val="center"/>
              <w:rPr>
                <w:rFonts w:eastAsia="Calibri"/>
                <w:color w:val="auto"/>
                <w:sz w:val="20"/>
                <w:szCs w:val="20"/>
                <w:lang w:eastAsia="en-US"/>
              </w:rPr>
            </w:pPr>
            <w:r w:rsidRPr="00E43665">
              <w:rPr>
                <w:rFonts w:eastAsia="Calibri"/>
                <w:color w:val="auto"/>
                <w:sz w:val="20"/>
                <w:szCs w:val="20"/>
                <w:lang w:eastAsia="en-US"/>
              </w:rPr>
              <w:t>50</w:t>
            </w:r>
          </w:p>
        </w:tc>
        <w:tc>
          <w:tcPr>
            <w:tcW w:w="660"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firstLine="0"/>
              <w:jc w:val="center"/>
              <w:rPr>
                <w:rFonts w:eastAsia="Calibri"/>
                <w:color w:val="auto"/>
                <w:sz w:val="20"/>
                <w:szCs w:val="20"/>
                <w:lang w:eastAsia="en-US"/>
              </w:rPr>
            </w:pPr>
            <w:r w:rsidRPr="00E43665">
              <w:rPr>
                <w:rFonts w:eastAsia="Calibri"/>
                <w:color w:val="auto"/>
                <w:sz w:val="20"/>
                <w:szCs w:val="20"/>
                <w:lang w:eastAsia="en-US"/>
              </w:rPr>
              <w:t>40</w:t>
            </w:r>
          </w:p>
        </w:tc>
        <w:tc>
          <w:tcPr>
            <w:tcW w:w="660"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firstLine="0"/>
              <w:jc w:val="center"/>
              <w:rPr>
                <w:rFonts w:eastAsia="Calibri"/>
                <w:color w:val="auto"/>
                <w:sz w:val="20"/>
                <w:szCs w:val="20"/>
                <w:lang w:eastAsia="en-US"/>
              </w:rPr>
            </w:pPr>
            <w:r w:rsidRPr="00E43665">
              <w:rPr>
                <w:rFonts w:eastAsia="Calibri"/>
                <w:color w:val="auto"/>
                <w:sz w:val="20"/>
                <w:szCs w:val="20"/>
                <w:lang w:eastAsia="en-US"/>
              </w:rPr>
              <w:t>30</w:t>
            </w:r>
          </w:p>
        </w:tc>
        <w:tc>
          <w:tcPr>
            <w:tcW w:w="660"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firstLine="0"/>
              <w:jc w:val="center"/>
              <w:rPr>
                <w:rFonts w:eastAsia="Calibri"/>
                <w:color w:val="auto"/>
                <w:sz w:val="20"/>
                <w:szCs w:val="20"/>
                <w:lang w:eastAsia="en-US"/>
              </w:rPr>
            </w:pPr>
            <w:r w:rsidRPr="00E43665">
              <w:rPr>
                <w:rFonts w:eastAsia="Calibri"/>
                <w:color w:val="auto"/>
                <w:sz w:val="20"/>
                <w:szCs w:val="20"/>
                <w:lang w:eastAsia="en-US"/>
              </w:rPr>
              <w:t>20</w:t>
            </w:r>
          </w:p>
        </w:tc>
      </w:tr>
    </w:tbl>
    <w:p w:rsidR="00FB30BA" w:rsidRPr="00E43665" w:rsidRDefault="00FB30BA" w:rsidP="00E43665">
      <w:pPr>
        <w:autoSpaceDN w:val="0"/>
        <w:spacing w:after="0" w:line="240" w:lineRule="auto"/>
        <w:ind w:left="0" w:firstLine="0"/>
        <w:jc w:val="center"/>
        <w:outlineLvl w:val="0"/>
        <w:rPr>
          <w:b/>
          <w:color w:val="auto"/>
          <w:szCs w:val="24"/>
        </w:rPr>
      </w:pPr>
    </w:p>
    <w:p w:rsidR="00FB30BA" w:rsidRPr="00E43665" w:rsidRDefault="00FB30BA" w:rsidP="00E43665">
      <w:pPr>
        <w:autoSpaceDN w:val="0"/>
        <w:spacing w:after="0" w:line="240" w:lineRule="auto"/>
        <w:ind w:left="0" w:firstLine="0"/>
        <w:jc w:val="center"/>
        <w:outlineLvl w:val="0"/>
        <w:rPr>
          <w:rFonts w:eastAsia="Calibri"/>
          <w:color w:val="auto"/>
          <w:szCs w:val="24"/>
          <w:lang w:eastAsia="en-US"/>
        </w:rPr>
      </w:pPr>
      <w:r w:rsidRPr="00E43665">
        <w:rPr>
          <w:rFonts w:eastAsia="Calibri"/>
          <w:color w:val="auto"/>
          <w:szCs w:val="24"/>
          <w:lang w:eastAsia="en-US"/>
        </w:rPr>
        <w:t>3. Шкала оценок при промежуточном контроле (зачет)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3"/>
        <w:gridCol w:w="1692"/>
        <w:gridCol w:w="1692"/>
        <w:gridCol w:w="1692"/>
        <w:gridCol w:w="1692"/>
      </w:tblGrid>
      <w:tr w:rsidR="00FB30BA" w:rsidRPr="00E43665" w:rsidTr="00BE7748">
        <w:tc>
          <w:tcPr>
            <w:tcW w:w="1464"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firstLine="0"/>
              <w:jc w:val="center"/>
              <w:outlineLvl w:val="0"/>
              <w:rPr>
                <w:rFonts w:eastAsia="Calibri"/>
                <w:color w:val="auto"/>
                <w:sz w:val="20"/>
                <w:szCs w:val="20"/>
                <w:u w:val="single"/>
              </w:rPr>
            </w:pPr>
            <w:r w:rsidRPr="00E43665">
              <w:rPr>
                <w:rFonts w:eastAsia="Calibri"/>
                <w:b/>
                <w:color w:val="auto"/>
                <w:sz w:val="20"/>
                <w:szCs w:val="20"/>
                <w:lang w:eastAsia="en-US"/>
              </w:rPr>
              <w:t xml:space="preserve">Оценка </w:t>
            </w:r>
          </w:p>
        </w:tc>
        <w:tc>
          <w:tcPr>
            <w:tcW w:w="884"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firstLine="0"/>
              <w:jc w:val="center"/>
              <w:outlineLvl w:val="0"/>
              <w:rPr>
                <w:rFonts w:eastAsia="Calibri"/>
                <w:b/>
                <w:color w:val="auto"/>
                <w:sz w:val="20"/>
                <w:szCs w:val="20"/>
              </w:rPr>
            </w:pPr>
            <w:r w:rsidRPr="00E43665">
              <w:rPr>
                <w:rFonts w:eastAsia="Calibri"/>
                <w:b/>
                <w:color w:val="auto"/>
                <w:sz w:val="20"/>
                <w:szCs w:val="20"/>
              </w:rPr>
              <w:t>5</w:t>
            </w:r>
          </w:p>
        </w:tc>
        <w:tc>
          <w:tcPr>
            <w:tcW w:w="884"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firstLine="0"/>
              <w:jc w:val="center"/>
              <w:outlineLvl w:val="0"/>
              <w:rPr>
                <w:rFonts w:eastAsia="Calibri"/>
                <w:b/>
                <w:color w:val="auto"/>
                <w:sz w:val="20"/>
                <w:szCs w:val="20"/>
              </w:rPr>
            </w:pPr>
            <w:r w:rsidRPr="00E43665">
              <w:rPr>
                <w:rFonts w:eastAsia="Calibri"/>
                <w:b/>
                <w:color w:val="auto"/>
                <w:sz w:val="20"/>
                <w:szCs w:val="20"/>
              </w:rPr>
              <w:t>4</w:t>
            </w:r>
          </w:p>
        </w:tc>
        <w:tc>
          <w:tcPr>
            <w:tcW w:w="884"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firstLine="0"/>
              <w:jc w:val="center"/>
              <w:outlineLvl w:val="0"/>
              <w:rPr>
                <w:rFonts w:eastAsia="Calibri"/>
                <w:b/>
                <w:color w:val="auto"/>
                <w:sz w:val="20"/>
                <w:szCs w:val="20"/>
              </w:rPr>
            </w:pPr>
            <w:r w:rsidRPr="00E43665">
              <w:rPr>
                <w:rFonts w:eastAsia="Calibri"/>
                <w:b/>
                <w:color w:val="auto"/>
                <w:sz w:val="20"/>
                <w:szCs w:val="20"/>
              </w:rPr>
              <w:t>3</w:t>
            </w:r>
          </w:p>
        </w:tc>
        <w:tc>
          <w:tcPr>
            <w:tcW w:w="884"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firstLine="0"/>
              <w:jc w:val="center"/>
              <w:outlineLvl w:val="0"/>
              <w:rPr>
                <w:rFonts w:eastAsia="Calibri"/>
                <w:b/>
                <w:color w:val="auto"/>
                <w:sz w:val="20"/>
                <w:szCs w:val="20"/>
              </w:rPr>
            </w:pPr>
            <w:r w:rsidRPr="00E43665">
              <w:rPr>
                <w:rFonts w:eastAsia="Calibri"/>
                <w:b/>
                <w:color w:val="auto"/>
                <w:sz w:val="20"/>
                <w:szCs w:val="20"/>
              </w:rPr>
              <w:t>2</w:t>
            </w:r>
          </w:p>
        </w:tc>
      </w:tr>
      <w:tr w:rsidR="00FB30BA" w:rsidRPr="00E43665" w:rsidTr="00BE7748">
        <w:tc>
          <w:tcPr>
            <w:tcW w:w="1464"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firstLine="0"/>
              <w:jc w:val="center"/>
              <w:outlineLvl w:val="0"/>
              <w:rPr>
                <w:rFonts w:eastAsia="Calibri"/>
                <w:color w:val="auto"/>
                <w:sz w:val="20"/>
                <w:szCs w:val="20"/>
                <w:u w:val="single"/>
              </w:rPr>
            </w:pPr>
            <w:r w:rsidRPr="00E43665">
              <w:rPr>
                <w:rFonts w:eastAsia="Calibri"/>
                <w:b/>
                <w:color w:val="auto"/>
                <w:sz w:val="20"/>
                <w:szCs w:val="20"/>
                <w:lang w:eastAsia="en-US"/>
              </w:rPr>
              <w:t xml:space="preserve">в баллах </w:t>
            </w:r>
          </w:p>
        </w:tc>
        <w:tc>
          <w:tcPr>
            <w:tcW w:w="884"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firstLine="0"/>
              <w:jc w:val="center"/>
              <w:outlineLvl w:val="0"/>
              <w:rPr>
                <w:rFonts w:eastAsia="Calibri"/>
                <w:color w:val="auto"/>
                <w:sz w:val="20"/>
                <w:szCs w:val="20"/>
                <w:u w:val="single"/>
              </w:rPr>
            </w:pPr>
            <w:r w:rsidRPr="00E43665">
              <w:rPr>
                <w:rFonts w:eastAsia="Calibri"/>
                <w:color w:val="auto"/>
                <w:sz w:val="20"/>
                <w:szCs w:val="20"/>
              </w:rPr>
              <w:t>25-30 баллов</w:t>
            </w:r>
          </w:p>
        </w:tc>
        <w:tc>
          <w:tcPr>
            <w:tcW w:w="884"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firstLine="0"/>
              <w:jc w:val="center"/>
              <w:outlineLvl w:val="0"/>
              <w:rPr>
                <w:rFonts w:eastAsia="Calibri"/>
                <w:color w:val="auto"/>
                <w:sz w:val="20"/>
                <w:szCs w:val="20"/>
                <w:u w:val="single"/>
              </w:rPr>
            </w:pPr>
            <w:r w:rsidRPr="00E43665">
              <w:rPr>
                <w:rFonts w:eastAsia="Calibri"/>
                <w:color w:val="auto"/>
                <w:sz w:val="20"/>
                <w:szCs w:val="20"/>
              </w:rPr>
              <w:t>20-25 баллов</w:t>
            </w:r>
          </w:p>
        </w:tc>
        <w:tc>
          <w:tcPr>
            <w:tcW w:w="884"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firstLine="0"/>
              <w:jc w:val="center"/>
              <w:outlineLvl w:val="0"/>
              <w:rPr>
                <w:rFonts w:eastAsia="Calibri"/>
                <w:color w:val="auto"/>
                <w:sz w:val="20"/>
                <w:szCs w:val="20"/>
                <w:u w:val="single"/>
              </w:rPr>
            </w:pPr>
            <w:r w:rsidRPr="00E43665">
              <w:rPr>
                <w:rFonts w:eastAsia="Calibri"/>
                <w:color w:val="auto"/>
                <w:sz w:val="20"/>
                <w:szCs w:val="20"/>
              </w:rPr>
              <w:t>15-20 баллов</w:t>
            </w:r>
          </w:p>
        </w:tc>
        <w:tc>
          <w:tcPr>
            <w:tcW w:w="884"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firstLine="0"/>
              <w:jc w:val="center"/>
              <w:outlineLvl w:val="0"/>
              <w:rPr>
                <w:rFonts w:eastAsia="Calibri"/>
                <w:color w:val="auto"/>
                <w:sz w:val="20"/>
                <w:szCs w:val="20"/>
                <w:u w:val="single"/>
              </w:rPr>
            </w:pPr>
            <w:r w:rsidRPr="00E43665">
              <w:rPr>
                <w:rFonts w:eastAsia="Calibri"/>
                <w:color w:val="auto"/>
                <w:sz w:val="20"/>
                <w:szCs w:val="20"/>
                <w:lang w:eastAsia="en-US"/>
              </w:rPr>
              <w:t>менее 15 баллов</w:t>
            </w:r>
          </w:p>
        </w:tc>
      </w:tr>
    </w:tbl>
    <w:p w:rsidR="00FB30BA" w:rsidRPr="00E43665" w:rsidRDefault="00FB30BA" w:rsidP="00E43665">
      <w:pPr>
        <w:autoSpaceDN w:val="0"/>
        <w:spacing w:after="0" w:line="240" w:lineRule="auto"/>
        <w:ind w:left="0" w:firstLine="0"/>
        <w:jc w:val="center"/>
        <w:outlineLvl w:val="0"/>
        <w:rPr>
          <w:b/>
          <w:color w:val="auto"/>
          <w:szCs w:val="24"/>
        </w:rPr>
      </w:pPr>
    </w:p>
    <w:p w:rsidR="00FB30BA" w:rsidRPr="00E43665" w:rsidRDefault="00FB30BA" w:rsidP="00E43665">
      <w:pPr>
        <w:autoSpaceDN w:val="0"/>
        <w:spacing w:after="0" w:line="240" w:lineRule="auto"/>
        <w:ind w:left="0" w:firstLine="0"/>
        <w:jc w:val="center"/>
        <w:outlineLvl w:val="0"/>
        <w:rPr>
          <w:rFonts w:eastAsia="Calibri"/>
          <w:color w:val="auto"/>
          <w:szCs w:val="24"/>
          <w:lang w:eastAsia="en-US"/>
        </w:rPr>
      </w:pPr>
      <w:r w:rsidRPr="00E43665">
        <w:rPr>
          <w:rFonts w:eastAsia="Calibri"/>
          <w:color w:val="auto"/>
          <w:szCs w:val="24"/>
          <w:lang w:eastAsia="en-US"/>
        </w:rPr>
        <w:t>4. Структура итоговой оценки обучающегося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6053"/>
        <w:gridCol w:w="2843"/>
      </w:tblGrid>
      <w:tr w:rsidR="00FB30BA" w:rsidRPr="00E43665" w:rsidTr="00BE7748">
        <w:trPr>
          <w:jc w:val="center"/>
        </w:trPr>
        <w:tc>
          <w:tcPr>
            <w:tcW w:w="353" w:type="pct"/>
            <w:tcBorders>
              <w:top w:val="single" w:sz="4" w:space="0" w:color="auto"/>
              <w:left w:val="single" w:sz="4" w:space="0" w:color="auto"/>
              <w:bottom w:val="single" w:sz="4" w:space="0" w:color="auto"/>
              <w:right w:val="single" w:sz="4" w:space="0" w:color="auto"/>
            </w:tcBorders>
            <w:vAlign w:val="center"/>
            <w:hideMark/>
          </w:tcPr>
          <w:p w:rsidR="00FB30BA" w:rsidRPr="00E43665" w:rsidRDefault="00FB30BA" w:rsidP="00E43665">
            <w:pPr>
              <w:autoSpaceDN w:val="0"/>
              <w:spacing w:after="0" w:line="240" w:lineRule="auto"/>
              <w:ind w:left="0" w:firstLine="0"/>
              <w:jc w:val="center"/>
              <w:rPr>
                <w:color w:val="auto"/>
                <w:sz w:val="20"/>
                <w:szCs w:val="20"/>
              </w:rPr>
            </w:pPr>
            <w:r w:rsidRPr="00E43665">
              <w:rPr>
                <w:color w:val="auto"/>
                <w:sz w:val="20"/>
                <w:szCs w:val="20"/>
              </w:rPr>
              <w:t>№</w:t>
            </w:r>
          </w:p>
        </w:tc>
        <w:tc>
          <w:tcPr>
            <w:tcW w:w="3162" w:type="pct"/>
            <w:tcBorders>
              <w:top w:val="single" w:sz="4" w:space="0" w:color="auto"/>
              <w:left w:val="single" w:sz="4" w:space="0" w:color="auto"/>
              <w:bottom w:val="single" w:sz="4" w:space="0" w:color="auto"/>
              <w:right w:val="single" w:sz="4" w:space="0" w:color="auto"/>
            </w:tcBorders>
            <w:vAlign w:val="center"/>
            <w:hideMark/>
          </w:tcPr>
          <w:p w:rsidR="00FB30BA" w:rsidRPr="00E43665" w:rsidRDefault="00FB30BA" w:rsidP="00E43665">
            <w:pPr>
              <w:autoSpaceDN w:val="0"/>
              <w:spacing w:after="0" w:line="240" w:lineRule="auto"/>
              <w:ind w:left="0" w:firstLine="0"/>
              <w:jc w:val="center"/>
              <w:rPr>
                <w:color w:val="auto"/>
                <w:sz w:val="20"/>
                <w:szCs w:val="20"/>
              </w:rPr>
            </w:pPr>
            <w:r w:rsidRPr="00E43665">
              <w:rPr>
                <w:color w:val="auto"/>
                <w:sz w:val="20"/>
                <w:szCs w:val="20"/>
              </w:rPr>
              <w:t>Виды работ</w:t>
            </w:r>
          </w:p>
        </w:tc>
        <w:tc>
          <w:tcPr>
            <w:tcW w:w="1485" w:type="pct"/>
            <w:tcBorders>
              <w:top w:val="single" w:sz="4" w:space="0" w:color="auto"/>
              <w:left w:val="single" w:sz="4" w:space="0" w:color="auto"/>
              <w:bottom w:val="single" w:sz="4" w:space="0" w:color="auto"/>
              <w:right w:val="single" w:sz="4" w:space="0" w:color="auto"/>
            </w:tcBorders>
            <w:vAlign w:val="center"/>
            <w:hideMark/>
          </w:tcPr>
          <w:p w:rsidR="00FB30BA" w:rsidRPr="00E43665" w:rsidRDefault="00FB30BA" w:rsidP="00E43665">
            <w:pPr>
              <w:autoSpaceDN w:val="0"/>
              <w:spacing w:after="0" w:line="240" w:lineRule="auto"/>
              <w:ind w:left="0" w:firstLine="0"/>
              <w:jc w:val="center"/>
              <w:rPr>
                <w:color w:val="auto"/>
                <w:sz w:val="20"/>
                <w:szCs w:val="20"/>
              </w:rPr>
            </w:pPr>
            <w:r w:rsidRPr="00E43665">
              <w:rPr>
                <w:color w:val="auto"/>
                <w:sz w:val="20"/>
                <w:szCs w:val="20"/>
              </w:rPr>
              <w:t>Оценка в баллах</w:t>
            </w:r>
          </w:p>
        </w:tc>
      </w:tr>
      <w:tr w:rsidR="00FB30BA" w:rsidRPr="00E43665" w:rsidTr="00BE7748">
        <w:trPr>
          <w:jc w:val="center"/>
        </w:trPr>
        <w:tc>
          <w:tcPr>
            <w:tcW w:w="353"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firstLine="0"/>
              <w:jc w:val="center"/>
              <w:rPr>
                <w:color w:val="auto"/>
                <w:sz w:val="20"/>
                <w:szCs w:val="20"/>
              </w:rPr>
            </w:pPr>
            <w:r w:rsidRPr="00E43665">
              <w:rPr>
                <w:color w:val="auto"/>
                <w:sz w:val="20"/>
                <w:szCs w:val="20"/>
              </w:rPr>
              <w:t>1</w:t>
            </w:r>
          </w:p>
        </w:tc>
        <w:tc>
          <w:tcPr>
            <w:tcW w:w="3162"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firstLine="0"/>
              <w:rPr>
                <w:color w:val="auto"/>
                <w:sz w:val="20"/>
                <w:szCs w:val="20"/>
              </w:rPr>
            </w:pPr>
            <w:r w:rsidRPr="00E43665">
              <w:rPr>
                <w:color w:val="auto"/>
                <w:sz w:val="20"/>
                <w:szCs w:val="20"/>
              </w:rPr>
              <w:t>Посещаемость</w:t>
            </w:r>
          </w:p>
        </w:tc>
        <w:tc>
          <w:tcPr>
            <w:tcW w:w="1485"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firstLine="0"/>
              <w:jc w:val="center"/>
              <w:rPr>
                <w:color w:val="auto"/>
                <w:sz w:val="20"/>
                <w:szCs w:val="20"/>
              </w:rPr>
            </w:pPr>
            <w:r w:rsidRPr="00E43665">
              <w:rPr>
                <w:color w:val="auto"/>
                <w:sz w:val="20"/>
                <w:szCs w:val="20"/>
              </w:rPr>
              <w:t>10</w:t>
            </w:r>
          </w:p>
        </w:tc>
      </w:tr>
      <w:tr w:rsidR="00FB30BA" w:rsidRPr="00E43665" w:rsidTr="00BE7748">
        <w:trPr>
          <w:jc w:val="center"/>
        </w:trPr>
        <w:tc>
          <w:tcPr>
            <w:tcW w:w="353"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firstLine="0"/>
              <w:jc w:val="center"/>
              <w:rPr>
                <w:color w:val="auto"/>
                <w:sz w:val="20"/>
                <w:szCs w:val="20"/>
              </w:rPr>
            </w:pPr>
            <w:r w:rsidRPr="00E43665">
              <w:rPr>
                <w:color w:val="auto"/>
                <w:sz w:val="20"/>
                <w:szCs w:val="20"/>
              </w:rPr>
              <w:t>2</w:t>
            </w:r>
          </w:p>
        </w:tc>
        <w:tc>
          <w:tcPr>
            <w:tcW w:w="3162" w:type="pct"/>
            <w:tcBorders>
              <w:top w:val="single" w:sz="4" w:space="0" w:color="auto"/>
              <w:left w:val="single" w:sz="4" w:space="0" w:color="auto"/>
              <w:bottom w:val="single" w:sz="4" w:space="0" w:color="auto"/>
              <w:right w:val="single" w:sz="4" w:space="0" w:color="auto"/>
            </w:tcBorders>
            <w:hideMark/>
          </w:tcPr>
          <w:p w:rsidR="00FB30BA" w:rsidRPr="00E43665" w:rsidRDefault="005D2E2C" w:rsidP="00E43665">
            <w:pPr>
              <w:autoSpaceDN w:val="0"/>
              <w:spacing w:after="0" w:line="240" w:lineRule="auto"/>
              <w:ind w:left="0" w:firstLine="0"/>
              <w:rPr>
                <w:color w:val="auto"/>
                <w:sz w:val="20"/>
                <w:szCs w:val="20"/>
              </w:rPr>
            </w:pPr>
            <w:r w:rsidRPr="00E43665">
              <w:rPr>
                <w:color w:val="auto"/>
                <w:sz w:val="20"/>
                <w:szCs w:val="20"/>
              </w:rPr>
              <w:t>Лабораторная</w:t>
            </w:r>
            <w:r w:rsidR="00FB30BA" w:rsidRPr="00E43665">
              <w:rPr>
                <w:color w:val="auto"/>
                <w:sz w:val="20"/>
                <w:szCs w:val="20"/>
              </w:rPr>
              <w:t xml:space="preserve"> работа</w:t>
            </w:r>
          </w:p>
        </w:tc>
        <w:tc>
          <w:tcPr>
            <w:tcW w:w="1485" w:type="pct"/>
            <w:tcBorders>
              <w:top w:val="single" w:sz="4" w:space="0" w:color="auto"/>
              <w:left w:val="single" w:sz="4" w:space="0" w:color="auto"/>
              <w:bottom w:val="single" w:sz="4" w:space="0" w:color="auto"/>
              <w:right w:val="single" w:sz="4" w:space="0" w:color="auto"/>
            </w:tcBorders>
            <w:hideMark/>
          </w:tcPr>
          <w:p w:rsidR="00FB30BA" w:rsidRPr="00E43665" w:rsidRDefault="005D2E2C" w:rsidP="00E43665">
            <w:pPr>
              <w:autoSpaceDN w:val="0"/>
              <w:spacing w:after="0" w:line="240" w:lineRule="auto"/>
              <w:ind w:left="0" w:firstLine="0"/>
              <w:jc w:val="center"/>
              <w:rPr>
                <w:color w:val="auto"/>
                <w:sz w:val="20"/>
                <w:szCs w:val="20"/>
              </w:rPr>
            </w:pPr>
            <w:r w:rsidRPr="00E43665">
              <w:rPr>
                <w:color w:val="auto"/>
                <w:sz w:val="20"/>
                <w:szCs w:val="20"/>
              </w:rPr>
              <w:t>6</w:t>
            </w:r>
            <w:r w:rsidR="00FB30BA" w:rsidRPr="00E43665">
              <w:rPr>
                <w:color w:val="auto"/>
                <w:sz w:val="20"/>
                <w:szCs w:val="20"/>
              </w:rPr>
              <w:t>0</w:t>
            </w:r>
          </w:p>
        </w:tc>
      </w:tr>
      <w:tr w:rsidR="00FB30BA" w:rsidRPr="00E43665" w:rsidTr="00BE7748">
        <w:trPr>
          <w:jc w:val="center"/>
        </w:trPr>
        <w:tc>
          <w:tcPr>
            <w:tcW w:w="353" w:type="pct"/>
            <w:tcBorders>
              <w:top w:val="single" w:sz="4" w:space="0" w:color="auto"/>
              <w:left w:val="single" w:sz="4" w:space="0" w:color="auto"/>
              <w:bottom w:val="single" w:sz="4" w:space="0" w:color="auto"/>
              <w:right w:val="single" w:sz="4" w:space="0" w:color="auto"/>
            </w:tcBorders>
          </w:tcPr>
          <w:p w:rsidR="00FB30BA" w:rsidRPr="00E43665" w:rsidRDefault="00FB30BA" w:rsidP="00E43665">
            <w:pPr>
              <w:autoSpaceDN w:val="0"/>
              <w:spacing w:after="0" w:line="240" w:lineRule="auto"/>
              <w:ind w:left="0" w:firstLine="0"/>
              <w:jc w:val="center"/>
              <w:rPr>
                <w:color w:val="auto"/>
                <w:sz w:val="20"/>
                <w:szCs w:val="20"/>
              </w:rPr>
            </w:pPr>
          </w:p>
        </w:tc>
        <w:tc>
          <w:tcPr>
            <w:tcW w:w="3162"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firstLine="0"/>
              <w:jc w:val="left"/>
              <w:rPr>
                <w:color w:val="auto"/>
                <w:sz w:val="20"/>
                <w:szCs w:val="20"/>
              </w:rPr>
            </w:pPr>
            <w:r w:rsidRPr="00E43665">
              <w:rPr>
                <w:color w:val="auto"/>
                <w:sz w:val="20"/>
                <w:szCs w:val="20"/>
              </w:rPr>
              <w:t>Итого</w:t>
            </w:r>
          </w:p>
        </w:tc>
        <w:tc>
          <w:tcPr>
            <w:tcW w:w="1485"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firstLine="0"/>
              <w:jc w:val="center"/>
              <w:rPr>
                <w:color w:val="auto"/>
                <w:sz w:val="20"/>
                <w:szCs w:val="20"/>
              </w:rPr>
            </w:pPr>
            <w:r w:rsidRPr="00E43665">
              <w:rPr>
                <w:color w:val="auto"/>
                <w:sz w:val="20"/>
                <w:szCs w:val="20"/>
              </w:rPr>
              <w:t>70</w:t>
            </w:r>
          </w:p>
        </w:tc>
      </w:tr>
      <w:tr w:rsidR="00FB30BA" w:rsidRPr="00E43665" w:rsidTr="00BE7748">
        <w:trPr>
          <w:jc w:val="center"/>
        </w:trPr>
        <w:tc>
          <w:tcPr>
            <w:tcW w:w="353" w:type="pct"/>
            <w:tcBorders>
              <w:top w:val="single" w:sz="4" w:space="0" w:color="auto"/>
              <w:left w:val="single" w:sz="4" w:space="0" w:color="auto"/>
              <w:bottom w:val="single" w:sz="4" w:space="0" w:color="auto"/>
              <w:right w:val="single" w:sz="4" w:space="0" w:color="auto"/>
            </w:tcBorders>
            <w:hideMark/>
          </w:tcPr>
          <w:p w:rsidR="00FB30BA" w:rsidRPr="00E43665" w:rsidRDefault="005D2E2C" w:rsidP="00E43665">
            <w:pPr>
              <w:autoSpaceDN w:val="0"/>
              <w:spacing w:after="0" w:line="240" w:lineRule="auto"/>
              <w:ind w:left="0" w:firstLine="0"/>
              <w:jc w:val="center"/>
              <w:rPr>
                <w:color w:val="auto"/>
                <w:sz w:val="20"/>
                <w:szCs w:val="20"/>
              </w:rPr>
            </w:pPr>
            <w:r w:rsidRPr="00E43665">
              <w:rPr>
                <w:color w:val="auto"/>
                <w:sz w:val="20"/>
                <w:szCs w:val="20"/>
              </w:rPr>
              <w:t>3</w:t>
            </w:r>
          </w:p>
        </w:tc>
        <w:tc>
          <w:tcPr>
            <w:tcW w:w="3162"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firstLine="0"/>
              <w:rPr>
                <w:color w:val="auto"/>
                <w:sz w:val="20"/>
                <w:szCs w:val="20"/>
              </w:rPr>
            </w:pPr>
            <w:r w:rsidRPr="00E43665">
              <w:rPr>
                <w:color w:val="auto"/>
                <w:sz w:val="20"/>
                <w:szCs w:val="20"/>
              </w:rPr>
              <w:t xml:space="preserve">Промежуточный контроль (зачет с оценкой) </w:t>
            </w:r>
          </w:p>
        </w:tc>
        <w:tc>
          <w:tcPr>
            <w:tcW w:w="1485"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firstLine="0"/>
              <w:jc w:val="center"/>
              <w:rPr>
                <w:color w:val="auto"/>
                <w:sz w:val="20"/>
                <w:szCs w:val="20"/>
              </w:rPr>
            </w:pPr>
            <w:r w:rsidRPr="00E43665">
              <w:rPr>
                <w:color w:val="auto"/>
                <w:sz w:val="20"/>
                <w:szCs w:val="20"/>
              </w:rPr>
              <w:t>30</w:t>
            </w:r>
          </w:p>
        </w:tc>
      </w:tr>
      <w:tr w:rsidR="00FB30BA" w:rsidRPr="00E43665" w:rsidTr="00BE7748">
        <w:trPr>
          <w:jc w:val="center"/>
        </w:trPr>
        <w:tc>
          <w:tcPr>
            <w:tcW w:w="353" w:type="pct"/>
            <w:tcBorders>
              <w:top w:val="single" w:sz="4" w:space="0" w:color="auto"/>
              <w:left w:val="single" w:sz="4" w:space="0" w:color="auto"/>
              <w:bottom w:val="single" w:sz="4" w:space="0" w:color="auto"/>
              <w:right w:val="single" w:sz="4" w:space="0" w:color="auto"/>
            </w:tcBorders>
          </w:tcPr>
          <w:p w:rsidR="00FB30BA" w:rsidRPr="00E43665" w:rsidRDefault="00FB30BA" w:rsidP="00E43665">
            <w:pPr>
              <w:autoSpaceDN w:val="0"/>
              <w:spacing w:after="0" w:line="240" w:lineRule="auto"/>
              <w:ind w:left="0" w:firstLine="0"/>
              <w:jc w:val="center"/>
              <w:rPr>
                <w:color w:val="auto"/>
                <w:sz w:val="20"/>
                <w:szCs w:val="20"/>
              </w:rPr>
            </w:pPr>
          </w:p>
        </w:tc>
        <w:tc>
          <w:tcPr>
            <w:tcW w:w="3162"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firstLine="0"/>
              <w:jc w:val="left"/>
              <w:rPr>
                <w:color w:val="auto"/>
                <w:sz w:val="20"/>
                <w:szCs w:val="20"/>
              </w:rPr>
            </w:pPr>
            <w:r w:rsidRPr="00E43665">
              <w:rPr>
                <w:color w:val="auto"/>
                <w:sz w:val="20"/>
                <w:szCs w:val="20"/>
              </w:rPr>
              <w:t>Всего</w:t>
            </w:r>
          </w:p>
        </w:tc>
        <w:tc>
          <w:tcPr>
            <w:tcW w:w="1485"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firstLine="0"/>
              <w:jc w:val="center"/>
              <w:rPr>
                <w:color w:val="auto"/>
                <w:sz w:val="20"/>
                <w:szCs w:val="20"/>
              </w:rPr>
            </w:pPr>
            <w:r w:rsidRPr="00E43665">
              <w:rPr>
                <w:color w:val="auto"/>
                <w:sz w:val="20"/>
                <w:szCs w:val="20"/>
              </w:rPr>
              <w:t>100</w:t>
            </w:r>
          </w:p>
        </w:tc>
      </w:tr>
    </w:tbl>
    <w:p w:rsidR="00FB30BA" w:rsidRPr="00E43665" w:rsidRDefault="00FB30BA" w:rsidP="00E43665">
      <w:pPr>
        <w:autoSpaceDN w:val="0"/>
        <w:spacing w:after="0" w:line="240" w:lineRule="auto"/>
        <w:ind w:left="0" w:firstLine="708"/>
        <w:rPr>
          <w:color w:val="auto"/>
          <w:szCs w:val="24"/>
        </w:rPr>
      </w:pPr>
    </w:p>
    <w:p w:rsidR="00FB30BA" w:rsidRPr="00E43665" w:rsidRDefault="00FB30BA" w:rsidP="00E43665">
      <w:pPr>
        <w:autoSpaceDN w:val="0"/>
        <w:spacing w:after="0" w:line="240" w:lineRule="auto"/>
        <w:ind w:left="0" w:firstLine="708"/>
        <w:rPr>
          <w:color w:val="auto"/>
          <w:szCs w:val="24"/>
        </w:rPr>
      </w:pPr>
      <w:r w:rsidRPr="00E43665">
        <w:rPr>
          <w:color w:val="auto"/>
          <w:szCs w:val="24"/>
        </w:rPr>
        <w:t xml:space="preserve">Обучающийся допускается к прохождению промежуточного контроля, если по итогам выполнения всех видов работ он набрал не менее 50 баллов. </w:t>
      </w:r>
    </w:p>
    <w:p w:rsidR="00FB30BA" w:rsidRPr="00E43665" w:rsidRDefault="00FB30BA" w:rsidP="00E43665">
      <w:pPr>
        <w:shd w:val="clear" w:color="auto" w:fill="FFFFFF"/>
        <w:autoSpaceDN w:val="0"/>
        <w:spacing w:after="0" w:line="240" w:lineRule="auto"/>
        <w:ind w:left="0" w:firstLine="709"/>
        <w:rPr>
          <w:szCs w:val="24"/>
        </w:rPr>
      </w:pPr>
      <w:r w:rsidRPr="00E43665">
        <w:rPr>
          <w:bCs/>
          <w:szCs w:val="24"/>
        </w:rPr>
        <w:t xml:space="preserve">Промежуточный контроль </w:t>
      </w:r>
      <w:r w:rsidRPr="00E43665">
        <w:rPr>
          <w:szCs w:val="24"/>
        </w:rPr>
        <w:t>в соответствии с учебным планом</w:t>
      </w:r>
      <w:r w:rsidRPr="00E43665">
        <w:rPr>
          <w:bCs/>
          <w:szCs w:val="24"/>
        </w:rPr>
        <w:t xml:space="preserve"> включает в себя обобщение итогов освоения студентами дисциплины в форме зачета. </w:t>
      </w:r>
      <w:r w:rsidRPr="00E43665">
        <w:rPr>
          <w:szCs w:val="24"/>
        </w:rPr>
        <w:t>Студенты допускается к зачету по дисциплине в случае выполнения предусмотренных практических заданий. В случае наличия учебной задолженности по текущей успеваемости либо пропусков без уважительных причин студент самостоятельно отрабатывает образовавшуюся задолженность и дополнительно отчитывается перед преподавателем в установленной им форме.</w:t>
      </w:r>
    </w:p>
    <w:p w:rsidR="00FB30BA" w:rsidRPr="00E43665" w:rsidRDefault="00FB30BA" w:rsidP="00E43665">
      <w:pPr>
        <w:autoSpaceDN w:val="0"/>
        <w:spacing w:after="0" w:line="240" w:lineRule="auto"/>
        <w:ind w:left="0" w:firstLine="709"/>
        <w:rPr>
          <w:color w:val="auto"/>
          <w:szCs w:val="24"/>
        </w:rPr>
      </w:pPr>
      <w:r w:rsidRPr="00E43665">
        <w:rPr>
          <w:color w:val="auto"/>
          <w:szCs w:val="24"/>
        </w:rPr>
        <w:t xml:space="preserve">Общее максимальное число баллов, которые выставляются обучающемуся по итогам зачета  – 30 баллов.  </w:t>
      </w:r>
    </w:p>
    <w:p w:rsidR="00FB30BA" w:rsidRPr="00E43665" w:rsidRDefault="00FB30BA" w:rsidP="00E43665">
      <w:pPr>
        <w:autoSpaceDN w:val="0"/>
        <w:spacing w:after="0" w:line="240" w:lineRule="auto"/>
        <w:ind w:left="0" w:firstLine="709"/>
        <w:rPr>
          <w:rFonts w:eastAsia="Calibri"/>
          <w:bCs/>
          <w:color w:val="auto"/>
          <w:szCs w:val="24"/>
          <w:lang w:eastAsia="en-US"/>
        </w:rPr>
      </w:pPr>
      <w:r w:rsidRPr="00E43665">
        <w:rPr>
          <w:rFonts w:eastAsia="Calibri"/>
          <w:bCs/>
          <w:color w:val="auto"/>
          <w:szCs w:val="24"/>
          <w:lang w:eastAsia="en-US"/>
        </w:rPr>
        <w:t>Общая итоговая оценка за зачет выставляется с учетом полученных баллов:</w:t>
      </w:r>
    </w:p>
    <w:p w:rsidR="00FB30BA" w:rsidRPr="00E43665" w:rsidRDefault="00FB30BA" w:rsidP="00E43665">
      <w:pPr>
        <w:autoSpaceDN w:val="0"/>
        <w:spacing w:after="0" w:line="240" w:lineRule="auto"/>
        <w:ind w:left="0" w:firstLine="709"/>
        <w:rPr>
          <w:rFonts w:eastAsia="Calibri"/>
          <w:bCs/>
          <w:color w:val="auto"/>
          <w:szCs w:val="24"/>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6769"/>
      </w:tblGrid>
      <w:tr w:rsidR="00FB30BA" w:rsidRPr="00E43665" w:rsidTr="00BE7748">
        <w:trPr>
          <w:trHeight w:val="295"/>
        </w:trPr>
        <w:tc>
          <w:tcPr>
            <w:tcW w:w="1464"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E w:val="0"/>
              <w:autoSpaceDN w:val="0"/>
              <w:adjustRightInd w:val="0"/>
              <w:spacing w:after="0" w:line="240" w:lineRule="auto"/>
              <w:ind w:left="0" w:firstLine="0"/>
              <w:jc w:val="left"/>
              <w:rPr>
                <w:rFonts w:eastAsia="Calibri"/>
                <w:b/>
                <w:color w:val="auto"/>
                <w:sz w:val="20"/>
                <w:szCs w:val="20"/>
                <w:lang w:eastAsia="en-US"/>
              </w:rPr>
            </w:pPr>
            <w:r w:rsidRPr="00E43665">
              <w:rPr>
                <w:rFonts w:eastAsia="Calibri"/>
                <w:b/>
                <w:color w:val="auto"/>
                <w:sz w:val="20"/>
                <w:szCs w:val="20"/>
                <w:lang w:eastAsia="en-US"/>
              </w:rPr>
              <w:t>«5» отлично</w:t>
            </w:r>
          </w:p>
        </w:tc>
        <w:tc>
          <w:tcPr>
            <w:tcW w:w="3536"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firstLine="70"/>
              <w:rPr>
                <w:color w:val="auto"/>
                <w:sz w:val="20"/>
                <w:szCs w:val="20"/>
              </w:rPr>
            </w:pPr>
            <w:r w:rsidRPr="00E43665">
              <w:rPr>
                <w:color w:val="auto"/>
                <w:sz w:val="20"/>
                <w:szCs w:val="20"/>
              </w:rPr>
              <w:t>25-30 баллов</w:t>
            </w:r>
          </w:p>
        </w:tc>
      </w:tr>
      <w:tr w:rsidR="00FB30BA" w:rsidRPr="00E43665" w:rsidTr="00BE7748">
        <w:trPr>
          <w:trHeight w:val="295"/>
        </w:trPr>
        <w:tc>
          <w:tcPr>
            <w:tcW w:w="1464"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E w:val="0"/>
              <w:autoSpaceDN w:val="0"/>
              <w:adjustRightInd w:val="0"/>
              <w:spacing w:after="0" w:line="240" w:lineRule="auto"/>
              <w:ind w:left="0" w:firstLine="0"/>
              <w:jc w:val="left"/>
              <w:rPr>
                <w:rFonts w:eastAsia="Calibri"/>
                <w:b/>
                <w:color w:val="auto"/>
                <w:sz w:val="20"/>
                <w:szCs w:val="20"/>
                <w:lang w:eastAsia="en-US"/>
              </w:rPr>
            </w:pPr>
            <w:r w:rsidRPr="00E43665">
              <w:rPr>
                <w:rFonts w:eastAsia="Calibri"/>
                <w:b/>
                <w:color w:val="auto"/>
                <w:sz w:val="20"/>
                <w:szCs w:val="20"/>
                <w:lang w:eastAsia="en-US"/>
              </w:rPr>
              <w:t>«4» хорошо</w:t>
            </w:r>
          </w:p>
        </w:tc>
        <w:tc>
          <w:tcPr>
            <w:tcW w:w="3536"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firstLine="70"/>
              <w:rPr>
                <w:color w:val="auto"/>
                <w:sz w:val="20"/>
                <w:szCs w:val="20"/>
              </w:rPr>
            </w:pPr>
            <w:r w:rsidRPr="00E43665">
              <w:rPr>
                <w:color w:val="auto"/>
                <w:sz w:val="20"/>
                <w:szCs w:val="20"/>
              </w:rPr>
              <w:t>20-25 баллов</w:t>
            </w:r>
          </w:p>
        </w:tc>
      </w:tr>
      <w:tr w:rsidR="00FB30BA" w:rsidRPr="00E43665" w:rsidTr="00BE7748">
        <w:trPr>
          <w:trHeight w:val="295"/>
        </w:trPr>
        <w:tc>
          <w:tcPr>
            <w:tcW w:w="1464"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E w:val="0"/>
              <w:autoSpaceDN w:val="0"/>
              <w:adjustRightInd w:val="0"/>
              <w:spacing w:after="0" w:line="240" w:lineRule="auto"/>
              <w:ind w:left="0" w:firstLine="0"/>
              <w:jc w:val="left"/>
              <w:rPr>
                <w:rFonts w:eastAsia="Calibri"/>
                <w:b/>
                <w:color w:val="auto"/>
                <w:sz w:val="20"/>
                <w:szCs w:val="20"/>
                <w:lang w:eastAsia="en-US"/>
              </w:rPr>
            </w:pPr>
            <w:r w:rsidRPr="00E43665">
              <w:rPr>
                <w:rFonts w:eastAsia="Calibri"/>
                <w:b/>
                <w:color w:val="auto"/>
                <w:sz w:val="20"/>
                <w:szCs w:val="20"/>
                <w:lang w:eastAsia="en-US"/>
              </w:rPr>
              <w:t>«3» удовлетворительно</w:t>
            </w:r>
          </w:p>
        </w:tc>
        <w:tc>
          <w:tcPr>
            <w:tcW w:w="3536"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firstLine="70"/>
              <w:rPr>
                <w:color w:val="auto"/>
                <w:sz w:val="20"/>
                <w:szCs w:val="20"/>
              </w:rPr>
            </w:pPr>
            <w:r w:rsidRPr="00E43665">
              <w:rPr>
                <w:color w:val="auto"/>
                <w:sz w:val="20"/>
                <w:szCs w:val="20"/>
              </w:rPr>
              <w:t>15-20 баллов</w:t>
            </w:r>
          </w:p>
        </w:tc>
      </w:tr>
      <w:tr w:rsidR="00FB30BA" w:rsidRPr="00E43665" w:rsidTr="00BE7748">
        <w:trPr>
          <w:trHeight w:val="295"/>
        </w:trPr>
        <w:tc>
          <w:tcPr>
            <w:tcW w:w="1464"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E w:val="0"/>
              <w:autoSpaceDN w:val="0"/>
              <w:adjustRightInd w:val="0"/>
              <w:spacing w:after="0" w:line="240" w:lineRule="auto"/>
              <w:ind w:left="0" w:firstLine="0"/>
              <w:jc w:val="left"/>
              <w:rPr>
                <w:rFonts w:eastAsia="Calibri"/>
                <w:b/>
                <w:color w:val="auto"/>
                <w:sz w:val="20"/>
                <w:szCs w:val="20"/>
                <w:lang w:eastAsia="en-US"/>
              </w:rPr>
            </w:pPr>
            <w:r w:rsidRPr="00E43665">
              <w:rPr>
                <w:rFonts w:eastAsia="Calibri"/>
                <w:b/>
                <w:color w:val="auto"/>
                <w:sz w:val="20"/>
                <w:szCs w:val="20"/>
                <w:lang w:eastAsia="en-US"/>
              </w:rPr>
              <w:t>«2» неудовлетворительно</w:t>
            </w:r>
          </w:p>
        </w:tc>
        <w:tc>
          <w:tcPr>
            <w:tcW w:w="3536"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firstLine="70"/>
              <w:rPr>
                <w:color w:val="auto"/>
                <w:sz w:val="20"/>
                <w:szCs w:val="20"/>
              </w:rPr>
            </w:pPr>
            <w:r w:rsidRPr="00E43665">
              <w:rPr>
                <w:rFonts w:eastAsia="Calibri"/>
                <w:color w:val="auto"/>
                <w:sz w:val="20"/>
                <w:szCs w:val="20"/>
                <w:lang w:eastAsia="en-US"/>
              </w:rPr>
              <w:t>менее 15 баллов</w:t>
            </w:r>
          </w:p>
        </w:tc>
      </w:tr>
    </w:tbl>
    <w:p w:rsidR="00FB30BA" w:rsidRPr="00E43665" w:rsidRDefault="00FB30BA" w:rsidP="00E43665">
      <w:pPr>
        <w:autoSpaceDN w:val="0"/>
        <w:spacing w:after="0" w:line="240" w:lineRule="auto"/>
        <w:ind w:left="0" w:firstLine="709"/>
        <w:rPr>
          <w:rFonts w:eastAsia="Calibri"/>
          <w:bCs/>
          <w:color w:val="auto"/>
          <w:szCs w:val="24"/>
          <w:lang w:eastAsia="en-US"/>
        </w:rPr>
      </w:pPr>
    </w:p>
    <w:p w:rsidR="00FB30BA" w:rsidRPr="00E43665" w:rsidRDefault="00FB30BA" w:rsidP="00E43665">
      <w:pPr>
        <w:autoSpaceDN w:val="0"/>
        <w:spacing w:after="0" w:line="240" w:lineRule="auto"/>
        <w:ind w:left="0" w:firstLine="709"/>
        <w:rPr>
          <w:color w:val="auto"/>
          <w:szCs w:val="24"/>
        </w:rPr>
      </w:pPr>
      <w:r w:rsidRPr="00E43665">
        <w:rPr>
          <w:color w:val="auto"/>
          <w:szCs w:val="24"/>
        </w:rPr>
        <w:t xml:space="preserve">Зачет является заключительным этапом процесса формирования компетенций обучающегося при изучении дисциплины и имеет целью проверку и оценку знаний обучающихся по теории и применению полученных знаний, умений и навыков. </w:t>
      </w:r>
    </w:p>
    <w:p w:rsidR="00FB30BA" w:rsidRPr="00E43665" w:rsidRDefault="00FB30BA" w:rsidP="00E43665">
      <w:pPr>
        <w:autoSpaceDN w:val="0"/>
        <w:spacing w:after="0" w:line="240" w:lineRule="auto"/>
        <w:ind w:left="0" w:firstLine="709"/>
        <w:rPr>
          <w:color w:val="auto"/>
          <w:szCs w:val="24"/>
        </w:rPr>
      </w:pPr>
      <w:r w:rsidRPr="00E43665">
        <w:rPr>
          <w:color w:val="auto"/>
          <w:szCs w:val="24"/>
        </w:rPr>
        <w:lastRenderedPageBreak/>
        <w:t>Если обучающийся по результатам промежуточной формы контроля набирает менее 15 баллов, он считается не прошедшим данную форму контроля. Общая сумма баллов по дисциплине в этом случае не может быть сформирована, и обучающийся обязан пересдать данный вид промежуточного контроля.</w:t>
      </w:r>
    </w:p>
    <w:p w:rsidR="00FB30BA" w:rsidRPr="00E43665" w:rsidRDefault="00FB30BA" w:rsidP="00E43665">
      <w:pPr>
        <w:autoSpaceDN w:val="0"/>
        <w:spacing w:after="0" w:line="240" w:lineRule="auto"/>
        <w:ind w:left="0" w:firstLine="0"/>
        <w:jc w:val="center"/>
        <w:rPr>
          <w:b/>
          <w:color w:val="auto"/>
          <w:szCs w:val="24"/>
        </w:rPr>
      </w:pPr>
    </w:p>
    <w:p w:rsidR="00FB30BA" w:rsidRPr="00E43665" w:rsidRDefault="00FB30BA" w:rsidP="00E43665">
      <w:pPr>
        <w:autoSpaceDN w:val="0"/>
        <w:spacing w:after="0" w:line="240" w:lineRule="auto"/>
        <w:ind w:left="0" w:firstLine="0"/>
        <w:jc w:val="center"/>
        <w:rPr>
          <w:b/>
          <w:color w:val="auto"/>
          <w:szCs w:val="24"/>
        </w:rPr>
      </w:pPr>
      <w:r w:rsidRPr="00E43665">
        <w:rPr>
          <w:b/>
          <w:color w:val="auto"/>
          <w:szCs w:val="24"/>
        </w:rPr>
        <w:t>Шкала итоговой оценки обучающегося</w:t>
      </w:r>
    </w:p>
    <w:p w:rsidR="00FB30BA" w:rsidRPr="00E43665" w:rsidRDefault="00FB30BA" w:rsidP="00E43665">
      <w:pPr>
        <w:autoSpaceDN w:val="0"/>
        <w:spacing w:after="0" w:line="240" w:lineRule="auto"/>
        <w:ind w:left="0" w:firstLine="0"/>
        <w:jc w:val="center"/>
        <w:rPr>
          <w:b/>
          <w:color w:val="auto"/>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4"/>
        <w:gridCol w:w="557"/>
        <w:gridCol w:w="425"/>
        <w:gridCol w:w="473"/>
        <w:gridCol w:w="542"/>
        <w:gridCol w:w="546"/>
        <w:gridCol w:w="547"/>
        <w:gridCol w:w="775"/>
        <w:gridCol w:w="775"/>
        <w:gridCol w:w="777"/>
        <w:gridCol w:w="2240"/>
      </w:tblGrid>
      <w:tr w:rsidR="00FB30BA" w:rsidRPr="00E43665" w:rsidTr="00BE7748">
        <w:trPr>
          <w:trHeight w:val="312"/>
          <w:jc w:val="center"/>
        </w:trPr>
        <w:tc>
          <w:tcPr>
            <w:tcW w:w="1000"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firstLine="0"/>
              <w:jc w:val="center"/>
              <w:rPr>
                <w:b/>
                <w:color w:val="auto"/>
                <w:sz w:val="20"/>
                <w:szCs w:val="20"/>
              </w:rPr>
            </w:pPr>
            <w:r w:rsidRPr="00E43665">
              <w:rPr>
                <w:b/>
                <w:color w:val="auto"/>
                <w:sz w:val="20"/>
                <w:szCs w:val="20"/>
              </w:rPr>
              <w:t>Суммарное количество баллов по всем видам работ</w:t>
            </w:r>
          </w:p>
        </w:tc>
        <w:tc>
          <w:tcPr>
            <w:tcW w:w="291"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right="-99" w:firstLine="0"/>
              <w:jc w:val="center"/>
              <w:rPr>
                <w:b/>
                <w:color w:val="auto"/>
                <w:sz w:val="20"/>
                <w:szCs w:val="20"/>
              </w:rPr>
            </w:pPr>
            <w:r w:rsidRPr="00E43665">
              <w:rPr>
                <w:b/>
                <w:color w:val="auto"/>
                <w:sz w:val="20"/>
                <w:szCs w:val="20"/>
              </w:rPr>
              <w:t>100-95</w:t>
            </w:r>
          </w:p>
        </w:tc>
        <w:tc>
          <w:tcPr>
            <w:tcW w:w="222"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right="-111" w:firstLine="0"/>
              <w:jc w:val="center"/>
              <w:rPr>
                <w:b/>
                <w:color w:val="auto"/>
                <w:sz w:val="20"/>
                <w:szCs w:val="20"/>
              </w:rPr>
            </w:pPr>
            <w:r w:rsidRPr="00E43665">
              <w:rPr>
                <w:b/>
                <w:color w:val="auto"/>
                <w:sz w:val="20"/>
                <w:szCs w:val="20"/>
              </w:rPr>
              <w:t>94-90</w:t>
            </w:r>
          </w:p>
        </w:tc>
        <w:tc>
          <w:tcPr>
            <w:tcW w:w="247"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right="-105" w:firstLine="0"/>
              <w:jc w:val="center"/>
              <w:rPr>
                <w:b/>
                <w:color w:val="auto"/>
                <w:sz w:val="20"/>
                <w:szCs w:val="20"/>
              </w:rPr>
            </w:pPr>
            <w:r w:rsidRPr="00E43665">
              <w:rPr>
                <w:b/>
                <w:color w:val="auto"/>
                <w:sz w:val="20"/>
                <w:szCs w:val="20"/>
              </w:rPr>
              <w:t>89-85</w:t>
            </w:r>
          </w:p>
        </w:tc>
        <w:tc>
          <w:tcPr>
            <w:tcW w:w="283"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right="-90" w:firstLine="0"/>
              <w:jc w:val="center"/>
              <w:rPr>
                <w:b/>
                <w:color w:val="auto"/>
                <w:sz w:val="20"/>
                <w:szCs w:val="20"/>
              </w:rPr>
            </w:pPr>
            <w:r w:rsidRPr="00E43665">
              <w:rPr>
                <w:b/>
                <w:color w:val="auto"/>
                <w:sz w:val="20"/>
                <w:szCs w:val="20"/>
              </w:rPr>
              <w:t>84-80</w:t>
            </w:r>
          </w:p>
        </w:tc>
        <w:tc>
          <w:tcPr>
            <w:tcW w:w="285"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firstLine="0"/>
              <w:jc w:val="center"/>
              <w:rPr>
                <w:b/>
                <w:color w:val="auto"/>
                <w:sz w:val="20"/>
                <w:szCs w:val="20"/>
              </w:rPr>
            </w:pPr>
            <w:r w:rsidRPr="00E43665">
              <w:rPr>
                <w:b/>
                <w:color w:val="auto"/>
                <w:sz w:val="20"/>
                <w:szCs w:val="20"/>
              </w:rPr>
              <w:t>79-75</w:t>
            </w:r>
          </w:p>
        </w:tc>
        <w:tc>
          <w:tcPr>
            <w:tcW w:w="285"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firstLine="0"/>
              <w:jc w:val="center"/>
              <w:rPr>
                <w:b/>
                <w:color w:val="auto"/>
                <w:sz w:val="20"/>
                <w:szCs w:val="20"/>
              </w:rPr>
            </w:pPr>
            <w:r w:rsidRPr="00E43665">
              <w:rPr>
                <w:b/>
                <w:color w:val="auto"/>
                <w:sz w:val="20"/>
                <w:szCs w:val="20"/>
              </w:rPr>
              <w:t>74-70</w:t>
            </w:r>
          </w:p>
        </w:tc>
        <w:tc>
          <w:tcPr>
            <w:tcW w:w="405"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firstLine="0"/>
              <w:jc w:val="center"/>
              <w:rPr>
                <w:b/>
                <w:color w:val="auto"/>
                <w:sz w:val="20"/>
                <w:szCs w:val="20"/>
              </w:rPr>
            </w:pPr>
            <w:r w:rsidRPr="00E43665">
              <w:rPr>
                <w:b/>
                <w:color w:val="auto"/>
                <w:sz w:val="20"/>
                <w:szCs w:val="20"/>
              </w:rPr>
              <w:t>69-65</w:t>
            </w:r>
          </w:p>
        </w:tc>
        <w:tc>
          <w:tcPr>
            <w:tcW w:w="405"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firstLine="0"/>
              <w:jc w:val="center"/>
              <w:rPr>
                <w:b/>
                <w:color w:val="auto"/>
                <w:sz w:val="20"/>
                <w:szCs w:val="20"/>
              </w:rPr>
            </w:pPr>
            <w:r w:rsidRPr="00E43665">
              <w:rPr>
                <w:b/>
                <w:color w:val="auto"/>
                <w:sz w:val="20"/>
                <w:szCs w:val="20"/>
              </w:rPr>
              <w:t>64-60</w:t>
            </w:r>
          </w:p>
        </w:tc>
        <w:tc>
          <w:tcPr>
            <w:tcW w:w="405"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firstLine="0"/>
              <w:jc w:val="center"/>
              <w:rPr>
                <w:b/>
                <w:color w:val="auto"/>
                <w:sz w:val="20"/>
                <w:szCs w:val="20"/>
              </w:rPr>
            </w:pPr>
            <w:r w:rsidRPr="00E43665">
              <w:rPr>
                <w:b/>
                <w:color w:val="auto"/>
                <w:sz w:val="20"/>
                <w:szCs w:val="20"/>
              </w:rPr>
              <w:t>59-50</w:t>
            </w:r>
          </w:p>
        </w:tc>
        <w:tc>
          <w:tcPr>
            <w:tcW w:w="1170"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right="-93" w:firstLine="0"/>
              <w:jc w:val="center"/>
              <w:rPr>
                <w:b/>
                <w:color w:val="auto"/>
                <w:sz w:val="20"/>
                <w:szCs w:val="20"/>
              </w:rPr>
            </w:pPr>
            <w:r w:rsidRPr="00E43665">
              <w:rPr>
                <w:b/>
                <w:color w:val="auto"/>
                <w:sz w:val="20"/>
                <w:szCs w:val="20"/>
              </w:rPr>
              <w:t>Менее 50</w:t>
            </w:r>
          </w:p>
        </w:tc>
      </w:tr>
      <w:tr w:rsidR="00FB30BA" w:rsidRPr="00E43665" w:rsidTr="00BE7748">
        <w:trPr>
          <w:trHeight w:val="312"/>
          <w:jc w:val="center"/>
        </w:trPr>
        <w:tc>
          <w:tcPr>
            <w:tcW w:w="1000"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right="-106" w:firstLine="0"/>
              <w:jc w:val="center"/>
              <w:rPr>
                <w:b/>
                <w:color w:val="auto"/>
                <w:sz w:val="20"/>
                <w:szCs w:val="20"/>
              </w:rPr>
            </w:pPr>
            <w:r w:rsidRPr="00E43665">
              <w:rPr>
                <w:b/>
                <w:color w:val="auto"/>
                <w:sz w:val="20"/>
                <w:szCs w:val="20"/>
              </w:rPr>
              <w:t>Традиционная оценка</w:t>
            </w:r>
          </w:p>
        </w:tc>
        <w:tc>
          <w:tcPr>
            <w:tcW w:w="760" w:type="pct"/>
            <w:gridSpan w:val="3"/>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right="-105" w:firstLine="0"/>
              <w:jc w:val="center"/>
              <w:rPr>
                <w:b/>
                <w:color w:val="auto"/>
                <w:sz w:val="20"/>
                <w:szCs w:val="20"/>
              </w:rPr>
            </w:pPr>
            <w:r w:rsidRPr="00E43665">
              <w:rPr>
                <w:b/>
                <w:color w:val="auto"/>
                <w:sz w:val="20"/>
                <w:szCs w:val="20"/>
              </w:rPr>
              <w:t>отлично</w:t>
            </w:r>
          </w:p>
        </w:tc>
        <w:tc>
          <w:tcPr>
            <w:tcW w:w="854" w:type="pct"/>
            <w:gridSpan w:val="3"/>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firstLine="0"/>
              <w:jc w:val="center"/>
              <w:rPr>
                <w:b/>
                <w:color w:val="auto"/>
                <w:sz w:val="20"/>
                <w:szCs w:val="20"/>
              </w:rPr>
            </w:pPr>
            <w:r w:rsidRPr="00E43665">
              <w:rPr>
                <w:b/>
                <w:color w:val="auto"/>
                <w:sz w:val="20"/>
                <w:szCs w:val="20"/>
              </w:rPr>
              <w:t>хорошо</w:t>
            </w:r>
          </w:p>
        </w:tc>
        <w:tc>
          <w:tcPr>
            <w:tcW w:w="1216" w:type="pct"/>
            <w:gridSpan w:val="3"/>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firstLine="0"/>
              <w:jc w:val="center"/>
              <w:rPr>
                <w:b/>
                <w:color w:val="auto"/>
                <w:sz w:val="20"/>
                <w:szCs w:val="20"/>
              </w:rPr>
            </w:pPr>
            <w:r w:rsidRPr="00E43665">
              <w:rPr>
                <w:b/>
                <w:color w:val="auto"/>
                <w:sz w:val="20"/>
                <w:szCs w:val="20"/>
              </w:rPr>
              <w:t>удовлетворительно</w:t>
            </w:r>
          </w:p>
        </w:tc>
        <w:tc>
          <w:tcPr>
            <w:tcW w:w="1170" w:type="pct"/>
            <w:tcBorders>
              <w:top w:val="single" w:sz="4" w:space="0" w:color="auto"/>
              <w:left w:val="single" w:sz="4" w:space="0" w:color="auto"/>
              <w:bottom w:val="single" w:sz="4" w:space="0" w:color="auto"/>
              <w:right w:val="single" w:sz="4" w:space="0" w:color="auto"/>
            </w:tcBorders>
            <w:hideMark/>
          </w:tcPr>
          <w:p w:rsidR="00FB30BA" w:rsidRPr="00E43665" w:rsidRDefault="00FB30BA" w:rsidP="00E43665">
            <w:pPr>
              <w:autoSpaceDN w:val="0"/>
              <w:spacing w:after="0" w:line="240" w:lineRule="auto"/>
              <w:ind w:left="0" w:right="-93" w:firstLine="0"/>
              <w:jc w:val="center"/>
              <w:rPr>
                <w:b/>
                <w:color w:val="auto"/>
                <w:sz w:val="20"/>
                <w:szCs w:val="20"/>
              </w:rPr>
            </w:pPr>
            <w:r w:rsidRPr="00E43665">
              <w:rPr>
                <w:b/>
                <w:color w:val="auto"/>
                <w:sz w:val="20"/>
                <w:szCs w:val="20"/>
              </w:rPr>
              <w:t>не удовлетворительно</w:t>
            </w:r>
          </w:p>
        </w:tc>
      </w:tr>
    </w:tbl>
    <w:p w:rsidR="00FB30BA" w:rsidRPr="00E43665" w:rsidRDefault="00FB30BA" w:rsidP="00E43665">
      <w:pPr>
        <w:spacing w:after="0" w:line="240" w:lineRule="auto"/>
        <w:ind w:left="0" w:firstLine="0"/>
        <w:jc w:val="center"/>
        <w:rPr>
          <w:b/>
          <w:color w:val="auto"/>
          <w:szCs w:val="24"/>
        </w:rPr>
      </w:pPr>
    </w:p>
    <w:p w:rsidR="00EC4ECF" w:rsidRPr="00E43665" w:rsidRDefault="00EC4ECF" w:rsidP="00E43665">
      <w:pPr>
        <w:spacing w:after="0" w:line="240" w:lineRule="auto"/>
        <w:ind w:left="347" w:firstLine="0"/>
        <w:jc w:val="center"/>
      </w:pPr>
    </w:p>
    <w:p w:rsidR="00EC4ECF" w:rsidRPr="00E43665" w:rsidRDefault="00EC4ECF" w:rsidP="00E43665">
      <w:pPr>
        <w:spacing w:after="0" w:line="240" w:lineRule="auto"/>
        <w:ind w:left="347" w:firstLine="0"/>
        <w:jc w:val="center"/>
      </w:pPr>
    </w:p>
    <w:p w:rsidR="00EC4ECF" w:rsidRPr="00E43665" w:rsidRDefault="00EC4ECF" w:rsidP="00E43665">
      <w:pPr>
        <w:spacing w:after="0" w:line="240" w:lineRule="auto"/>
        <w:ind w:left="347" w:firstLine="0"/>
        <w:jc w:val="center"/>
      </w:pPr>
    </w:p>
    <w:p w:rsidR="00411F7F" w:rsidRDefault="00411F7F">
      <w:pPr>
        <w:spacing w:after="160" w:line="259" w:lineRule="auto"/>
        <w:ind w:left="0" w:firstLine="0"/>
        <w:jc w:val="left"/>
      </w:pPr>
      <w:r>
        <w:br w:type="page"/>
      </w:r>
    </w:p>
    <w:p w:rsidR="00411F7F" w:rsidRPr="00411F7F" w:rsidRDefault="00411F7F" w:rsidP="00411F7F">
      <w:pPr>
        <w:spacing w:after="0" w:line="288" w:lineRule="auto"/>
        <w:ind w:left="0" w:firstLine="0"/>
        <w:jc w:val="center"/>
        <w:rPr>
          <w:b/>
          <w:color w:val="auto"/>
          <w:szCs w:val="24"/>
        </w:rPr>
      </w:pPr>
      <w:r w:rsidRPr="00411F7F">
        <w:rPr>
          <w:b/>
          <w:color w:val="auto"/>
          <w:szCs w:val="24"/>
        </w:rPr>
        <w:lastRenderedPageBreak/>
        <w:t>8. Лист актуализации</w:t>
      </w:r>
    </w:p>
    <w:p w:rsidR="00411F7F" w:rsidRPr="00411F7F" w:rsidRDefault="00411F7F" w:rsidP="00411F7F">
      <w:pPr>
        <w:spacing w:after="0" w:line="288" w:lineRule="auto"/>
        <w:ind w:left="0" w:firstLine="0"/>
        <w:rPr>
          <w:color w:val="auto"/>
          <w:szCs w:val="24"/>
          <w:u w:val="single"/>
        </w:rPr>
      </w:pPr>
    </w:p>
    <w:p w:rsidR="00411F7F" w:rsidRPr="00411F7F" w:rsidRDefault="00411F7F" w:rsidP="00411F7F">
      <w:pPr>
        <w:spacing w:after="0" w:line="288" w:lineRule="auto"/>
        <w:ind w:left="0" w:firstLine="0"/>
        <w:rPr>
          <w:color w:val="auto"/>
          <w:szCs w:val="24"/>
        </w:rPr>
      </w:pPr>
      <w:r w:rsidRPr="00411F7F">
        <w:rPr>
          <w:color w:val="auto"/>
          <w:szCs w:val="24"/>
        </w:rPr>
        <w:t>______/______ учебный год</w:t>
      </w:r>
    </w:p>
    <w:p w:rsidR="00411F7F" w:rsidRPr="00411F7F" w:rsidRDefault="00411F7F" w:rsidP="00411F7F">
      <w:pPr>
        <w:spacing w:after="0" w:line="288" w:lineRule="auto"/>
        <w:ind w:left="0" w:firstLine="0"/>
        <w:rPr>
          <w:color w:val="auto"/>
          <w:szCs w:val="24"/>
        </w:rPr>
      </w:pPr>
      <w:r w:rsidRPr="00411F7F">
        <w:rPr>
          <w:color w:val="auto"/>
          <w:szCs w:val="24"/>
        </w:rPr>
        <w:t>В рабочую программу вносятся следующие изменения:</w:t>
      </w:r>
    </w:p>
    <w:p w:rsidR="00411F7F" w:rsidRPr="00411F7F" w:rsidRDefault="00411F7F" w:rsidP="00411F7F">
      <w:pPr>
        <w:tabs>
          <w:tab w:val="left" w:leader="underscore" w:pos="10260"/>
        </w:tabs>
        <w:spacing w:after="0" w:line="288" w:lineRule="auto"/>
        <w:ind w:left="0" w:firstLine="0"/>
        <w:rPr>
          <w:color w:val="auto"/>
          <w:szCs w:val="24"/>
        </w:rPr>
      </w:pPr>
      <w:r w:rsidRPr="00411F7F">
        <w:rPr>
          <w:color w:val="auto"/>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11F7F" w:rsidRPr="00411F7F" w:rsidRDefault="00411F7F" w:rsidP="00411F7F">
      <w:pPr>
        <w:tabs>
          <w:tab w:val="left" w:leader="underscore" w:pos="10260"/>
        </w:tabs>
        <w:spacing w:after="0" w:line="288" w:lineRule="auto"/>
        <w:ind w:left="0" w:firstLine="0"/>
        <w:rPr>
          <w:color w:val="auto"/>
          <w:szCs w:val="24"/>
        </w:rPr>
      </w:pPr>
      <w:r w:rsidRPr="00411F7F">
        <w:rPr>
          <w:color w:val="auto"/>
          <w:szCs w:val="24"/>
        </w:rPr>
        <w:t>ФОС обновлен</w:t>
      </w:r>
    </w:p>
    <w:p w:rsidR="00411F7F" w:rsidRPr="00411F7F" w:rsidRDefault="00411F7F" w:rsidP="00411F7F">
      <w:pPr>
        <w:spacing w:after="0" w:line="288" w:lineRule="auto"/>
        <w:ind w:left="0" w:firstLine="0"/>
        <w:rPr>
          <w:color w:val="auto"/>
          <w:szCs w:val="24"/>
        </w:rPr>
      </w:pPr>
      <w:r w:rsidRPr="00411F7F">
        <w:rPr>
          <w:color w:val="auto"/>
          <w:szCs w:val="24"/>
        </w:rPr>
        <w:t>Рабочая программа рассмотрена на заседании кафедры______________________________</w:t>
      </w:r>
    </w:p>
    <w:p w:rsidR="00411F7F" w:rsidRPr="00411F7F" w:rsidRDefault="00411F7F" w:rsidP="00411F7F">
      <w:pPr>
        <w:spacing w:after="0" w:line="288" w:lineRule="auto"/>
        <w:ind w:left="0" w:firstLine="0"/>
        <w:rPr>
          <w:color w:val="auto"/>
          <w:szCs w:val="24"/>
        </w:rPr>
      </w:pPr>
      <w:r w:rsidRPr="00411F7F">
        <w:rPr>
          <w:color w:val="auto"/>
          <w:szCs w:val="24"/>
        </w:rPr>
        <w:t>протокол №___________от ________________</w:t>
      </w:r>
    </w:p>
    <w:p w:rsidR="00411F7F" w:rsidRPr="00411F7F" w:rsidRDefault="00411F7F" w:rsidP="00411F7F">
      <w:pPr>
        <w:spacing w:after="0" w:line="288" w:lineRule="auto"/>
        <w:ind w:left="0" w:firstLine="0"/>
        <w:rPr>
          <w:color w:val="auto"/>
          <w:szCs w:val="24"/>
        </w:rPr>
      </w:pPr>
      <w:r w:rsidRPr="00411F7F">
        <w:rPr>
          <w:color w:val="auto"/>
          <w:szCs w:val="24"/>
        </w:rPr>
        <w:t>Заведующий кафедрой ________________________________________________________</w:t>
      </w:r>
    </w:p>
    <w:p w:rsidR="00411F7F" w:rsidRPr="00411F7F" w:rsidRDefault="00411F7F" w:rsidP="00411F7F">
      <w:pPr>
        <w:spacing w:after="0" w:line="288" w:lineRule="auto"/>
        <w:ind w:left="0" w:firstLine="0"/>
        <w:rPr>
          <w:color w:val="auto"/>
          <w:szCs w:val="24"/>
        </w:rPr>
      </w:pPr>
      <w:r w:rsidRPr="00411F7F">
        <w:rPr>
          <w:color w:val="auto"/>
          <w:szCs w:val="24"/>
        </w:rPr>
        <w:t>"_____"______________ 20 ____г.</w:t>
      </w:r>
    </w:p>
    <w:p w:rsidR="00411F7F" w:rsidRPr="00411F7F" w:rsidRDefault="00411F7F" w:rsidP="00411F7F">
      <w:pPr>
        <w:spacing w:after="0" w:line="288" w:lineRule="auto"/>
        <w:ind w:left="0" w:firstLine="0"/>
        <w:rPr>
          <w:color w:val="auto"/>
          <w:szCs w:val="24"/>
        </w:rPr>
      </w:pPr>
    </w:p>
    <w:p w:rsidR="00411F7F" w:rsidRPr="00411F7F" w:rsidRDefault="00411F7F" w:rsidP="00411F7F">
      <w:pPr>
        <w:spacing w:after="0" w:line="288" w:lineRule="auto"/>
        <w:ind w:left="0" w:firstLine="0"/>
        <w:rPr>
          <w:color w:val="auto"/>
          <w:szCs w:val="24"/>
        </w:rPr>
      </w:pPr>
    </w:p>
    <w:p w:rsidR="00411F7F" w:rsidRPr="00411F7F" w:rsidRDefault="00411F7F" w:rsidP="00411F7F">
      <w:pPr>
        <w:spacing w:after="0" w:line="288" w:lineRule="auto"/>
        <w:ind w:left="0" w:firstLine="0"/>
        <w:rPr>
          <w:color w:val="auto"/>
          <w:szCs w:val="24"/>
        </w:rPr>
      </w:pPr>
      <w:r w:rsidRPr="00411F7F">
        <w:rPr>
          <w:color w:val="auto"/>
          <w:szCs w:val="24"/>
        </w:rPr>
        <w:t>______/______ учебный год</w:t>
      </w:r>
    </w:p>
    <w:p w:rsidR="00411F7F" w:rsidRPr="00411F7F" w:rsidRDefault="00411F7F" w:rsidP="00411F7F">
      <w:pPr>
        <w:spacing w:after="0" w:line="288" w:lineRule="auto"/>
        <w:ind w:left="0" w:firstLine="0"/>
        <w:rPr>
          <w:color w:val="auto"/>
          <w:szCs w:val="24"/>
        </w:rPr>
      </w:pPr>
      <w:r w:rsidRPr="00411F7F">
        <w:rPr>
          <w:color w:val="auto"/>
          <w:szCs w:val="24"/>
        </w:rPr>
        <w:t>В рабочую программу вносятся следующие изменения:</w:t>
      </w:r>
    </w:p>
    <w:p w:rsidR="00411F7F" w:rsidRPr="00411F7F" w:rsidRDefault="00411F7F" w:rsidP="00411F7F">
      <w:pPr>
        <w:tabs>
          <w:tab w:val="left" w:leader="underscore" w:pos="10260"/>
        </w:tabs>
        <w:spacing w:after="0" w:line="288" w:lineRule="auto"/>
        <w:ind w:left="0" w:firstLine="0"/>
        <w:rPr>
          <w:color w:val="auto"/>
          <w:szCs w:val="24"/>
        </w:rPr>
      </w:pPr>
      <w:r w:rsidRPr="00411F7F">
        <w:rPr>
          <w:color w:val="auto"/>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11F7F" w:rsidRPr="00411F7F" w:rsidRDefault="00411F7F" w:rsidP="00411F7F">
      <w:pPr>
        <w:tabs>
          <w:tab w:val="left" w:leader="underscore" w:pos="10260"/>
        </w:tabs>
        <w:spacing w:after="0" w:line="288" w:lineRule="auto"/>
        <w:ind w:left="0" w:firstLine="0"/>
        <w:rPr>
          <w:color w:val="auto"/>
          <w:szCs w:val="24"/>
        </w:rPr>
      </w:pPr>
      <w:r w:rsidRPr="00411F7F">
        <w:rPr>
          <w:color w:val="auto"/>
          <w:szCs w:val="24"/>
        </w:rPr>
        <w:t>ФОС обновлен</w:t>
      </w:r>
    </w:p>
    <w:p w:rsidR="00411F7F" w:rsidRPr="00411F7F" w:rsidRDefault="00411F7F" w:rsidP="00411F7F">
      <w:pPr>
        <w:spacing w:after="0" w:line="288" w:lineRule="auto"/>
        <w:ind w:left="0" w:firstLine="0"/>
        <w:rPr>
          <w:color w:val="auto"/>
          <w:szCs w:val="24"/>
        </w:rPr>
      </w:pPr>
      <w:r w:rsidRPr="00411F7F">
        <w:rPr>
          <w:color w:val="auto"/>
          <w:szCs w:val="24"/>
        </w:rPr>
        <w:t>Рабочая программа рассмотрена на заседании кафедры______________________________</w:t>
      </w:r>
    </w:p>
    <w:p w:rsidR="00411F7F" w:rsidRPr="00411F7F" w:rsidRDefault="00411F7F" w:rsidP="00411F7F">
      <w:pPr>
        <w:spacing w:after="0" w:line="288" w:lineRule="auto"/>
        <w:ind w:left="0" w:firstLine="0"/>
        <w:rPr>
          <w:color w:val="auto"/>
          <w:szCs w:val="24"/>
        </w:rPr>
      </w:pPr>
      <w:r w:rsidRPr="00411F7F">
        <w:rPr>
          <w:color w:val="auto"/>
          <w:szCs w:val="24"/>
        </w:rPr>
        <w:t>протокол №___________от ________________</w:t>
      </w:r>
    </w:p>
    <w:p w:rsidR="00411F7F" w:rsidRPr="00411F7F" w:rsidRDefault="00411F7F" w:rsidP="00411F7F">
      <w:pPr>
        <w:spacing w:after="0" w:line="288" w:lineRule="auto"/>
        <w:ind w:left="0" w:firstLine="0"/>
        <w:rPr>
          <w:color w:val="auto"/>
          <w:szCs w:val="24"/>
        </w:rPr>
      </w:pPr>
      <w:r w:rsidRPr="00411F7F">
        <w:rPr>
          <w:color w:val="auto"/>
          <w:szCs w:val="24"/>
        </w:rPr>
        <w:t>Заведующий кафедрой ________________________________________________________</w:t>
      </w:r>
    </w:p>
    <w:p w:rsidR="00411F7F" w:rsidRPr="00411F7F" w:rsidRDefault="00411F7F" w:rsidP="00411F7F">
      <w:pPr>
        <w:spacing w:after="0" w:line="288" w:lineRule="auto"/>
        <w:ind w:left="0" w:firstLine="0"/>
        <w:rPr>
          <w:color w:val="auto"/>
          <w:szCs w:val="24"/>
        </w:rPr>
      </w:pPr>
      <w:r w:rsidRPr="00411F7F">
        <w:rPr>
          <w:color w:val="auto"/>
          <w:szCs w:val="24"/>
        </w:rPr>
        <w:t>"_____"______________ 20 ____г.</w:t>
      </w:r>
    </w:p>
    <w:p w:rsidR="00411F7F" w:rsidRPr="00411F7F" w:rsidRDefault="00411F7F" w:rsidP="00411F7F">
      <w:pPr>
        <w:spacing w:after="0" w:line="288" w:lineRule="auto"/>
        <w:ind w:left="0" w:firstLine="0"/>
        <w:rPr>
          <w:color w:val="auto"/>
          <w:szCs w:val="24"/>
        </w:rPr>
      </w:pPr>
    </w:p>
    <w:p w:rsidR="00411F7F" w:rsidRPr="00411F7F" w:rsidRDefault="00411F7F" w:rsidP="00411F7F">
      <w:pPr>
        <w:spacing w:after="0" w:line="288" w:lineRule="auto"/>
        <w:ind w:left="0" w:firstLine="0"/>
        <w:rPr>
          <w:color w:val="auto"/>
          <w:szCs w:val="24"/>
        </w:rPr>
      </w:pPr>
    </w:p>
    <w:p w:rsidR="00411F7F" w:rsidRPr="00411F7F" w:rsidRDefault="00411F7F" w:rsidP="00411F7F">
      <w:pPr>
        <w:spacing w:after="0" w:line="288" w:lineRule="auto"/>
        <w:ind w:left="0" w:firstLine="0"/>
        <w:rPr>
          <w:color w:val="auto"/>
          <w:szCs w:val="24"/>
        </w:rPr>
      </w:pPr>
      <w:r w:rsidRPr="00411F7F">
        <w:rPr>
          <w:color w:val="auto"/>
          <w:szCs w:val="24"/>
        </w:rPr>
        <w:t>______/______ учебный год</w:t>
      </w:r>
    </w:p>
    <w:p w:rsidR="00411F7F" w:rsidRPr="00411F7F" w:rsidRDefault="00411F7F" w:rsidP="00411F7F">
      <w:pPr>
        <w:spacing w:after="0" w:line="288" w:lineRule="auto"/>
        <w:ind w:left="0" w:firstLine="0"/>
        <w:rPr>
          <w:color w:val="auto"/>
          <w:szCs w:val="24"/>
        </w:rPr>
      </w:pPr>
      <w:r w:rsidRPr="00411F7F">
        <w:rPr>
          <w:color w:val="auto"/>
          <w:szCs w:val="24"/>
        </w:rPr>
        <w:t>В рабочую программу вносятся следующие изменения:</w:t>
      </w:r>
    </w:p>
    <w:p w:rsidR="00411F7F" w:rsidRPr="00411F7F" w:rsidRDefault="00411F7F" w:rsidP="00411F7F">
      <w:pPr>
        <w:tabs>
          <w:tab w:val="left" w:leader="underscore" w:pos="10260"/>
        </w:tabs>
        <w:spacing w:after="0" w:line="288" w:lineRule="auto"/>
        <w:ind w:left="0" w:firstLine="0"/>
        <w:rPr>
          <w:color w:val="auto"/>
          <w:szCs w:val="24"/>
        </w:rPr>
      </w:pPr>
      <w:r w:rsidRPr="00411F7F">
        <w:rPr>
          <w:color w:val="auto"/>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11F7F" w:rsidRPr="00411F7F" w:rsidRDefault="00411F7F" w:rsidP="00411F7F">
      <w:pPr>
        <w:tabs>
          <w:tab w:val="left" w:leader="underscore" w:pos="10260"/>
        </w:tabs>
        <w:spacing w:after="0" w:line="288" w:lineRule="auto"/>
        <w:ind w:left="0" w:firstLine="0"/>
        <w:rPr>
          <w:color w:val="auto"/>
          <w:szCs w:val="24"/>
        </w:rPr>
      </w:pPr>
      <w:r w:rsidRPr="00411F7F">
        <w:rPr>
          <w:color w:val="auto"/>
          <w:szCs w:val="24"/>
        </w:rPr>
        <w:t>ФОС обновлен</w:t>
      </w:r>
    </w:p>
    <w:p w:rsidR="00411F7F" w:rsidRPr="00411F7F" w:rsidRDefault="00411F7F" w:rsidP="00411F7F">
      <w:pPr>
        <w:spacing w:after="0" w:line="288" w:lineRule="auto"/>
        <w:ind w:left="0" w:firstLine="0"/>
        <w:rPr>
          <w:color w:val="auto"/>
          <w:szCs w:val="24"/>
        </w:rPr>
      </w:pPr>
      <w:r w:rsidRPr="00411F7F">
        <w:rPr>
          <w:color w:val="auto"/>
          <w:szCs w:val="24"/>
        </w:rPr>
        <w:t>Рабочая программа рассмотрена на заседании кафедры ______________________________</w:t>
      </w:r>
    </w:p>
    <w:p w:rsidR="00411F7F" w:rsidRPr="00411F7F" w:rsidRDefault="00411F7F" w:rsidP="00411F7F">
      <w:pPr>
        <w:spacing w:after="0" w:line="288" w:lineRule="auto"/>
        <w:ind w:left="0" w:firstLine="0"/>
        <w:rPr>
          <w:color w:val="auto"/>
          <w:szCs w:val="24"/>
        </w:rPr>
      </w:pPr>
      <w:r w:rsidRPr="00411F7F">
        <w:rPr>
          <w:color w:val="auto"/>
          <w:szCs w:val="24"/>
        </w:rPr>
        <w:t>протокол №___________от ________________</w:t>
      </w:r>
    </w:p>
    <w:p w:rsidR="00411F7F" w:rsidRPr="00411F7F" w:rsidRDefault="00411F7F" w:rsidP="00411F7F">
      <w:pPr>
        <w:spacing w:after="0" w:line="288" w:lineRule="auto"/>
        <w:ind w:left="0" w:firstLine="0"/>
        <w:rPr>
          <w:color w:val="auto"/>
          <w:szCs w:val="24"/>
        </w:rPr>
      </w:pPr>
      <w:r w:rsidRPr="00411F7F">
        <w:rPr>
          <w:color w:val="auto"/>
          <w:szCs w:val="24"/>
        </w:rPr>
        <w:t>Заведующий кафедрой ________________________________________________________</w:t>
      </w:r>
    </w:p>
    <w:p w:rsidR="00EC4ECF" w:rsidRPr="00E43665" w:rsidRDefault="00411F7F" w:rsidP="00411F7F">
      <w:pPr>
        <w:spacing w:after="0" w:line="240" w:lineRule="auto"/>
        <w:ind w:left="0" w:firstLine="0"/>
        <w:jc w:val="left"/>
      </w:pPr>
      <w:r w:rsidRPr="00411F7F">
        <w:rPr>
          <w:color w:val="auto"/>
          <w:szCs w:val="24"/>
        </w:rPr>
        <w:t>"_____"______________ 20 ____г.</w:t>
      </w:r>
    </w:p>
    <w:p w:rsidR="00EC4ECF" w:rsidRPr="00E43665" w:rsidRDefault="00EC4ECF" w:rsidP="00E43665">
      <w:pPr>
        <w:spacing w:after="0" w:line="240" w:lineRule="auto"/>
        <w:ind w:left="347" w:firstLine="0"/>
        <w:jc w:val="center"/>
      </w:pPr>
    </w:p>
    <w:sectPr w:rsidR="00EC4ECF" w:rsidRPr="00E43665" w:rsidSect="00B219F6">
      <w:footerReference w:type="even" r:id="rId18"/>
      <w:footerReference w:type="default" r:id="rId19"/>
      <w:footerReference w:type="first" r:id="rId20"/>
      <w:footnotePr>
        <w:numRestart w:val="eachPage"/>
      </w:footnotePr>
      <w:type w:val="continuous"/>
      <w:pgSz w:w="11906" w:h="16838"/>
      <w:pgMar w:top="1134" w:right="850" w:bottom="1134" w:left="1701" w:header="720" w:footer="714"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C2008" w:rsidRDefault="009C2008">
      <w:pPr>
        <w:spacing w:after="0" w:line="240" w:lineRule="auto"/>
      </w:pPr>
      <w:r>
        <w:separator/>
      </w:r>
    </w:p>
  </w:endnote>
  <w:endnote w:type="continuationSeparator" w:id="0">
    <w:p w:rsidR="009C2008" w:rsidRDefault="009C20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F017E" w:rsidRDefault="00BF017E">
    <w:pPr>
      <w:pStyle w:val="a3"/>
      <w:jc w:val="right"/>
    </w:pPr>
    <w:r>
      <w:fldChar w:fldCharType="begin"/>
    </w:r>
    <w:r>
      <w:instrText>PAGE   \* MERGEFORMAT</w:instrText>
    </w:r>
    <w:r>
      <w:fldChar w:fldCharType="separate"/>
    </w:r>
    <w:r w:rsidRPr="001366D7">
      <w:rPr>
        <w:noProof/>
      </w:rPr>
      <w:t>12</w:t>
    </w:r>
    <w:r>
      <w:fldChar w:fldCharType="end"/>
    </w:r>
  </w:p>
  <w:p w:rsidR="00BF017E" w:rsidRDefault="00BF017E">
    <w:pPr>
      <w:pStyle w:val="a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F017E" w:rsidRDefault="00BF017E">
    <w:pPr>
      <w:pStyle w:val="a3"/>
      <w:jc w:val="right"/>
    </w:pPr>
    <w:r>
      <w:rPr>
        <w:rStyle w:val="a5"/>
      </w:rPr>
      <w:fldChar w:fldCharType="begin"/>
    </w:r>
    <w:r>
      <w:rPr>
        <w:rStyle w:val="a5"/>
      </w:rPr>
      <w:instrText xml:space="preserve"> PAGE </w:instrText>
    </w:r>
    <w:r>
      <w:rPr>
        <w:rStyle w:val="a5"/>
      </w:rPr>
      <w:fldChar w:fldCharType="separate"/>
    </w:r>
    <w:r w:rsidR="00AF32AB">
      <w:rPr>
        <w:rStyle w:val="a5"/>
        <w:noProof/>
      </w:rPr>
      <w:t>6</w:t>
    </w:r>
    <w:r>
      <w:rPr>
        <w:rStyle w:val="a5"/>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F017E" w:rsidRDefault="00BF017E">
    <w:pPr>
      <w:pStyle w:val="a3"/>
      <w:jc w:val="righ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F017E" w:rsidRDefault="00BF017E">
    <w:pPr>
      <w:spacing w:after="0" w:line="259" w:lineRule="auto"/>
      <w:ind w:left="287" w:firstLine="0"/>
      <w:jc w:val="center"/>
    </w:pPr>
    <w:r>
      <w:fldChar w:fldCharType="begin"/>
    </w:r>
    <w:r>
      <w:instrText xml:space="preserve"> PAGE   \* MERGEFORMAT </w:instrText>
    </w:r>
    <w:r>
      <w:fldChar w:fldCharType="separate"/>
    </w:r>
    <w:r>
      <w:t>1</w:t>
    </w:r>
    <w:r>
      <w:fldChar w:fldCharType="end"/>
    </w:r>
    <w:r>
      <w:t xml:space="preserve"> </w:t>
    </w:r>
  </w:p>
  <w:p w:rsidR="00BF017E" w:rsidRDefault="00BF017E">
    <w:pPr>
      <w:spacing w:after="0" w:line="259" w:lineRule="auto"/>
      <w:ind w:left="360" w:firstLine="0"/>
      <w:jc w:val="left"/>
    </w:pPr>
    <w:r>
      <w:t xml:space="preserve"> </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F017E" w:rsidRDefault="00BF017E">
    <w:pPr>
      <w:spacing w:after="0" w:line="259" w:lineRule="auto"/>
      <w:ind w:left="360" w:firstLine="0"/>
      <w:jc w:val="left"/>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F017E" w:rsidRDefault="00BF017E">
    <w:pPr>
      <w:spacing w:after="0" w:line="259" w:lineRule="auto"/>
      <w:ind w:left="287" w:firstLine="0"/>
      <w:jc w:val="center"/>
    </w:pPr>
    <w:r>
      <w:fldChar w:fldCharType="begin"/>
    </w:r>
    <w:r>
      <w:instrText xml:space="preserve"> PAGE   \* MERGEFORMAT </w:instrText>
    </w:r>
    <w:r>
      <w:fldChar w:fldCharType="separate"/>
    </w:r>
    <w:r>
      <w:t>1</w:t>
    </w:r>
    <w:r>
      <w:fldChar w:fldCharType="end"/>
    </w:r>
    <w:r>
      <w:t xml:space="preserve"> </w:t>
    </w:r>
  </w:p>
  <w:p w:rsidR="00BF017E" w:rsidRDefault="00BF017E">
    <w:pPr>
      <w:spacing w:after="0" w:line="259" w:lineRule="auto"/>
      <w:ind w:left="360" w:firstLine="0"/>
      <w:jc w:val="left"/>
    </w:pPr>
    <w: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C2008" w:rsidRDefault="009C2008">
      <w:pPr>
        <w:spacing w:after="0" w:line="309" w:lineRule="auto"/>
        <w:ind w:left="360" w:firstLine="0"/>
      </w:pPr>
      <w:r>
        <w:separator/>
      </w:r>
    </w:p>
  </w:footnote>
  <w:footnote w:type="continuationSeparator" w:id="0">
    <w:p w:rsidR="009C2008" w:rsidRDefault="009C2008">
      <w:pPr>
        <w:spacing w:after="0" w:line="309" w:lineRule="auto"/>
        <w:ind w:left="360" w:firstLine="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 id="_x0000_i1032" style="width:82.3pt;height:92.55pt" coordsize="" o:spt="100" o:bullet="t" adj="0,,0" path="" stroked="f">
        <v:stroke joinstyle="miter"/>
        <v:imagedata r:id="rId1" o:title="image8"/>
        <v:formulas/>
        <v:path o:connecttype="segments"/>
      </v:shape>
    </w:pict>
  </w:numPicBullet>
  <w:abstractNum w:abstractNumId="0">
    <w:nsid w:val="00E907D5"/>
    <w:multiLevelType w:val="hybridMultilevel"/>
    <w:tmpl w:val="4DE84B9A"/>
    <w:lvl w:ilvl="0" w:tplc="E4425286">
      <w:start w:val="1"/>
      <w:numFmt w:val="bullet"/>
      <w:lvlText w:val="–"/>
      <w:lvlJc w:val="left"/>
      <w:pPr>
        <w:ind w:left="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5B6481E4">
      <w:start w:val="1"/>
      <w:numFmt w:val="bullet"/>
      <w:lvlText w:val="o"/>
      <w:lvlJc w:val="left"/>
      <w:pPr>
        <w:ind w:left="118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80720936">
      <w:start w:val="1"/>
      <w:numFmt w:val="bullet"/>
      <w:lvlText w:val="▪"/>
      <w:lvlJc w:val="left"/>
      <w:pPr>
        <w:ind w:left="19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9A74CDA8">
      <w:start w:val="1"/>
      <w:numFmt w:val="bullet"/>
      <w:lvlText w:val="•"/>
      <w:lvlJc w:val="left"/>
      <w:pPr>
        <w:ind w:left="26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315CEF94">
      <w:start w:val="1"/>
      <w:numFmt w:val="bullet"/>
      <w:lvlText w:val="o"/>
      <w:lvlJc w:val="left"/>
      <w:pPr>
        <w:ind w:left="334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A5702638">
      <w:start w:val="1"/>
      <w:numFmt w:val="bullet"/>
      <w:lvlText w:val="▪"/>
      <w:lvlJc w:val="left"/>
      <w:pPr>
        <w:ind w:left="406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988A7DC8">
      <w:start w:val="1"/>
      <w:numFmt w:val="bullet"/>
      <w:lvlText w:val="•"/>
      <w:lvlJc w:val="left"/>
      <w:pPr>
        <w:ind w:left="478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C332F372">
      <w:start w:val="1"/>
      <w:numFmt w:val="bullet"/>
      <w:lvlText w:val="o"/>
      <w:lvlJc w:val="left"/>
      <w:pPr>
        <w:ind w:left="55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213A0AE8">
      <w:start w:val="1"/>
      <w:numFmt w:val="bullet"/>
      <w:lvlText w:val="▪"/>
      <w:lvlJc w:val="left"/>
      <w:pPr>
        <w:ind w:left="62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
    <w:nsid w:val="01A71853"/>
    <w:multiLevelType w:val="hybridMultilevel"/>
    <w:tmpl w:val="D61A59B6"/>
    <w:lvl w:ilvl="0" w:tplc="32C287F0">
      <w:start w:val="1"/>
      <w:numFmt w:val="bullet"/>
      <w:lvlText w:val="–"/>
      <w:lvlJc w:val="left"/>
      <w:pPr>
        <w:ind w:left="4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4D82AE0">
      <w:start w:val="1"/>
      <w:numFmt w:val="bullet"/>
      <w:lvlText w:val="o"/>
      <w:lvlJc w:val="left"/>
      <w:pPr>
        <w:ind w:left="18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7B8C06A">
      <w:start w:val="1"/>
      <w:numFmt w:val="bullet"/>
      <w:lvlText w:val="▪"/>
      <w:lvlJc w:val="left"/>
      <w:pPr>
        <w:ind w:left="25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A3ABB08">
      <w:start w:val="1"/>
      <w:numFmt w:val="bullet"/>
      <w:lvlText w:val="•"/>
      <w:lvlJc w:val="left"/>
      <w:pPr>
        <w:ind w:left="329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3BA423A">
      <w:start w:val="1"/>
      <w:numFmt w:val="bullet"/>
      <w:lvlText w:val="o"/>
      <w:lvlJc w:val="left"/>
      <w:pPr>
        <w:ind w:left="40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0CE8A60">
      <w:start w:val="1"/>
      <w:numFmt w:val="bullet"/>
      <w:lvlText w:val="▪"/>
      <w:lvlJc w:val="left"/>
      <w:pPr>
        <w:ind w:left="47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4AABDE2">
      <w:start w:val="1"/>
      <w:numFmt w:val="bullet"/>
      <w:lvlText w:val="•"/>
      <w:lvlJc w:val="left"/>
      <w:pPr>
        <w:ind w:left="54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E9EA932">
      <w:start w:val="1"/>
      <w:numFmt w:val="bullet"/>
      <w:lvlText w:val="o"/>
      <w:lvlJc w:val="left"/>
      <w:pPr>
        <w:ind w:left="61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B3E3170">
      <w:start w:val="1"/>
      <w:numFmt w:val="bullet"/>
      <w:lvlText w:val="▪"/>
      <w:lvlJc w:val="left"/>
      <w:pPr>
        <w:ind w:left="689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
    <w:nsid w:val="03E93D4F"/>
    <w:multiLevelType w:val="hybridMultilevel"/>
    <w:tmpl w:val="E33C12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4FF5959"/>
    <w:multiLevelType w:val="hybridMultilevel"/>
    <w:tmpl w:val="C7B02C10"/>
    <w:lvl w:ilvl="0" w:tplc="A8AC47EE">
      <w:start w:val="1"/>
      <w:numFmt w:val="bullet"/>
      <w:lvlText w:val="–"/>
      <w:lvlJc w:val="left"/>
      <w:pPr>
        <w:ind w:left="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C57CAE9E">
      <w:start w:val="1"/>
      <w:numFmt w:val="bullet"/>
      <w:lvlText w:val="o"/>
      <w:lvlJc w:val="left"/>
      <w:pPr>
        <w:ind w:left="118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721E631A">
      <w:start w:val="1"/>
      <w:numFmt w:val="bullet"/>
      <w:lvlText w:val="▪"/>
      <w:lvlJc w:val="left"/>
      <w:pPr>
        <w:ind w:left="19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68283AD6">
      <w:start w:val="1"/>
      <w:numFmt w:val="bullet"/>
      <w:lvlText w:val="•"/>
      <w:lvlJc w:val="left"/>
      <w:pPr>
        <w:ind w:left="26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80BACE50">
      <w:start w:val="1"/>
      <w:numFmt w:val="bullet"/>
      <w:lvlText w:val="o"/>
      <w:lvlJc w:val="left"/>
      <w:pPr>
        <w:ind w:left="334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80D6F450">
      <w:start w:val="1"/>
      <w:numFmt w:val="bullet"/>
      <w:lvlText w:val="▪"/>
      <w:lvlJc w:val="left"/>
      <w:pPr>
        <w:ind w:left="406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28F6B122">
      <w:start w:val="1"/>
      <w:numFmt w:val="bullet"/>
      <w:lvlText w:val="•"/>
      <w:lvlJc w:val="left"/>
      <w:pPr>
        <w:ind w:left="478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E4B218FA">
      <w:start w:val="1"/>
      <w:numFmt w:val="bullet"/>
      <w:lvlText w:val="o"/>
      <w:lvlJc w:val="left"/>
      <w:pPr>
        <w:ind w:left="55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7DA80B02">
      <w:start w:val="1"/>
      <w:numFmt w:val="bullet"/>
      <w:lvlText w:val="▪"/>
      <w:lvlJc w:val="left"/>
      <w:pPr>
        <w:ind w:left="62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
    <w:nsid w:val="05D44F96"/>
    <w:multiLevelType w:val="hybridMultilevel"/>
    <w:tmpl w:val="EAFED946"/>
    <w:lvl w:ilvl="0" w:tplc="0CCC659E">
      <w:start w:val="1"/>
      <w:numFmt w:val="bullet"/>
      <w:lvlText w:val="–"/>
      <w:lvlJc w:val="left"/>
      <w:pPr>
        <w:ind w:left="1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12E7832">
      <w:start w:val="1"/>
      <w:numFmt w:val="bullet"/>
      <w:lvlText w:val="o"/>
      <w:lvlJc w:val="left"/>
      <w:pPr>
        <w:ind w:left="21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4CCB6A0">
      <w:start w:val="1"/>
      <w:numFmt w:val="bullet"/>
      <w:lvlText w:val="▪"/>
      <w:lvlJc w:val="left"/>
      <w:pPr>
        <w:ind w:left="2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C329462">
      <w:start w:val="1"/>
      <w:numFmt w:val="bullet"/>
      <w:lvlText w:val="•"/>
      <w:lvlJc w:val="left"/>
      <w:pPr>
        <w:ind w:left="3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A023E34">
      <w:start w:val="1"/>
      <w:numFmt w:val="bullet"/>
      <w:lvlText w:val="o"/>
      <w:lvlJc w:val="left"/>
      <w:pPr>
        <w:ind w:left="4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C603B88">
      <w:start w:val="1"/>
      <w:numFmt w:val="bullet"/>
      <w:lvlText w:val="▪"/>
      <w:lvlJc w:val="left"/>
      <w:pPr>
        <w:ind w:left="5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B489F06">
      <w:start w:val="1"/>
      <w:numFmt w:val="bullet"/>
      <w:lvlText w:val="•"/>
      <w:lvlJc w:val="left"/>
      <w:pPr>
        <w:ind w:left="5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7401F4C">
      <w:start w:val="1"/>
      <w:numFmt w:val="bullet"/>
      <w:lvlText w:val="o"/>
      <w:lvlJc w:val="left"/>
      <w:pPr>
        <w:ind w:left="64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59C2D6E">
      <w:start w:val="1"/>
      <w:numFmt w:val="bullet"/>
      <w:lvlText w:val="▪"/>
      <w:lvlJc w:val="left"/>
      <w:pPr>
        <w:ind w:left="7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
    <w:nsid w:val="07B2557D"/>
    <w:multiLevelType w:val="hybridMultilevel"/>
    <w:tmpl w:val="BD5276F2"/>
    <w:lvl w:ilvl="0" w:tplc="B770E6E0">
      <w:start w:val="1"/>
      <w:numFmt w:val="bullet"/>
      <w:lvlText w:val="–"/>
      <w:lvlJc w:val="left"/>
      <w:pPr>
        <w:ind w:left="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BD32C372">
      <w:start w:val="1"/>
      <w:numFmt w:val="bullet"/>
      <w:lvlText w:val="o"/>
      <w:lvlJc w:val="left"/>
      <w:pPr>
        <w:ind w:left="118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827664EA">
      <w:start w:val="1"/>
      <w:numFmt w:val="bullet"/>
      <w:lvlText w:val="▪"/>
      <w:lvlJc w:val="left"/>
      <w:pPr>
        <w:ind w:left="19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BED80B90">
      <w:start w:val="1"/>
      <w:numFmt w:val="bullet"/>
      <w:lvlText w:val="•"/>
      <w:lvlJc w:val="left"/>
      <w:pPr>
        <w:ind w:left="26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EF4481FE">
      <w:start w:val="1"/>
      <w:numFmt w:val="bullet"/>
      <w:lvlText w:val="o"/>
      <w:lvlJc w:val="left"/>
      <w:pPr>
        <w:ind w:left="334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900C9D02">
      <w:start w:val="1"/>
      <w:numFmt w:val="bullet"/>
      <w:lvlText w:val="▪"/>
      <w:lvlJc w:val="left"/>
      <w:pPr>
        <w:ind w:left="406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CC58C272">
      <w:start w:val="1"/>
      <w:numFmt w:val="bullet"/>
      <w:lvlText w:val="•"/>
      <w:lvlJc w:val="left"/>
      <w:pPr>
        <w:ind w:left="478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1D628678">
      <w:start w:val="1"/>
      <w:numFmt w:val="bullet"/>
      <w:lvlText w:val="o"/>
      <w:lvlJc w:val="left"/>
      <w:pPr>
        <w:ind w:left="55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1DC0A0C8">
      <w:start w:val="1"/>
      <w:numFmt w:val="bullet"/>
      <w:lvlText w:val="▪"/>
      <w:lvlJc w:val="left"/>
      <w:pPr>
        <w:ind w:left="62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6">
    <w:nsid w:val="098B53F6"/>
    <w:multiLevelType w:val="hybridMultilevel"/>
    <w:tmpl w:val="83F248EE"/>
    <w:lvl w:ilvl="0" w:tplc="2B1E8E74">
      <w:start w:val="1"/>
      <w:numFmt w:val="decimal"/>
      <w:lvlText w:val="%1."/>
      <w:lvlJc w:val="left"/>
      <w:pPr>
        <w:ind w:left="3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BE0A52E">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63A16D4">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8B8A2A0">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9C63410">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A221BFA">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17AED1A">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9F46B6A">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7E2EE1C">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
    <w:nsid w:val="09A40723"/>
    <w:multiLevelType w:val="hybridMultilevel"/>
    <w:tmpl w:val="17F0A366"/>
    <w:lvl w:ilvl="0" w:tplc="0F74205C">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D1A8B06">
      <w:start w:val="1"/>
      <w:numFmt w:val="decimal"/>
      <w:lvlText w:val="%2."/>
      <w:lvlJc w:val="left"/>
      <w:pPr>
        <w:ind w:left="3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DC64FC0">
      <w:start w:val="1"/>
      <w:numFmt w:val="lowerRoman"/>
      <w:lvlText w:val="%3"/>
      <w:lvlJc w:val="left"/>
      <w:pPr>
        <w:ind w:left="20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58877D6">
      <w:start w:val="1"/>
      <w:numFmt w:val="decimal"/>
      <w:lvlText w:val="%4"/>
      <w:lvlJc w:val="left"/>
      <w:pPr>
        <w:ind w:left="27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A1268CE">
      <w:start w:val="1"/>
      <w:numFmt w:val="lowerLetter"/>
      <w:lvlText w:val="%5"/>
      <w:lvlJc w:val="left"/>
      <w:pPr>
        <w:ind w:left="34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28842D6">
      <w:start w:val="1"/>
      <w:numFmt w:val="lowerRoman"/>
      <w:lvlText w:val="%6"/>
      <w:lvlJc w:val="left"/>
      <w:pPr>
        <w:ind w:left="41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AE68D1C">
      <w:start w:val="1"/>
      <w:numFmt w:val="decimal"/>
      <w:lvlText w:val="%7"/>
      <w:lvlJc w:val="left"/>
      <w:pPr>
        <w:ind w:left="48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9E206E8">
      <w:start w:val="1"/>
      <w:numFmt w:val="lowerLetter"/>
      <w:lvlText w:val="%8"/>
      <w:lvlJc w:val="left"/>
      <w:pPr>
        <w:ind w:left="56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BEE9DC8">
      <w:start w:val="1"/>
      <w:numFmt w:val="lowerRoman"/>
      <w:lvlText w:val="%9"/>
      <w:lvlJc w:val="left"/>
      <w:pPr>
        <w:ind w:left="63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
    <w:nsid w:val="0B655AC3"/>
    <w:multiLevelType w:val="hybridMultilevel"/>
    <w:tmpl w:val="68C4BCF8"/>
    <w:lvl w:ilvl="0" w:tplc="0F208DA2">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E16CA80">
      <w:start w:val="1"/>
      <w:numFmt w:val="decimal"/>
      <w:lvlText w:val="%2)"/>
      <w:lvlJc w:val="left"/>
      <w:pPr>
        <w:ind w:left="1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53C895A">
      <w:start w:val="1"/>
      <w:numFmt w:val="lowerRoman"/>
      <w:lvlText w:val="%3"/>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ABE3E6A">
      <w:start w:val="1"/>
      <w:numFmt w:val="decimal"/>
      <w:lvlText w:val="%4"/>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DF299C6">
      <w:start w:val="1"/>
      <w:numFmt w:val="lowerLetter"/>
      <w:lvlText w:val="%5"/>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4EE5938">
      <w:start w:val="1"/>
      <w:numFmt w:val="lowerRoman"/>
      <w:lvlText w:val="%6"/>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F68A68C">
      <w:start w:val="1"/>
      <w:numFmt w:val="decimal"/>
      <w:lvlText w:val="%7"/>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10C505A">
      <w:start w:val="1"/>
      <w:numFmt w:val="lowerLetter"/>
      <w:lvlText w:val="%8"/>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7E07064">
      <w:start w:val="1"/>
      <w:numFmt w:val="lowerRoman"/>
      <w:lvlText w:val="%9"/>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
    <w:nsid w:val="10071D37"/>
    <w:multiLevelType w:val="multilevel"/>
    <w:tmpl w:val="E9BA3AC0"/>
    <w:lvl w:ilvl="0">
      <w:start w:val="1"/>
      <w:numFmt w:val="decimal"/>
      <w:lvlText w:val="%1"/>
      <w:lvlJc w:val="left"/>
      <w:pPr>
        <w:ind w:left="390" w:hanging="390"/>
      </w:pPr>
      <w:rPr>
        <w:rFonts w:hint="default"/>
        <w:color w:val="auto"/>
      </w:rPr>
    </w:lvl>
    <w:lvl w:ilvl="1">
      <w:start w:val="1"/>
      <w:numFmt w:val="decimal"/>
      <w:lvlText w:val="%1.%2"/>
      <w:lvlJc w:val="left"/>
      <w:pPr>
        <w:ind w:left="390" w:hanging="39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800" w:hanging="1800"/>
      </w:pPr>
      <w:rPr>
        <w:rFonts w:hint="default"/>
        <w:color w:val="auto"/>
      </w:rPr>
    </w:lvl>
  </w:abstractNum>
  <w:abstractNum w:abstractNumId="10">
    <w:nsid w:val="105C48BA"/>
    <w:multiLevelType w:val="multilevel"/>
    <w:tmpl w:val="E9BA3AC0"/>
    <w:lvl w:ilvl="0">
      <w:start w:val="1"/>
      <w:numFmt w:val="decimal"/>
      <w:lvlText w:val="%1"/>
      <w:lvlJc w:val="left"/>
      <w:pPr>
        <w:ind w:left="390" w:hanging="390"/>
      </w:pPr>
      <w:rPr>
        <w:rFonts w:hint="default"/>
        <w:color w:val="auto"/>
      </w:rPr>
    </w:lvl>
    <w:lvl w:ilvl="1">
      <w:start w:val="1"/>
      <w:numFmt w:val="decimal"/>
      <w:lvlText w:val="%1.%2"/>
      <w:lvlJc w:val="left"/>
      <w:pPr>
        <w:ind w:left="390" w:hanging="39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800" w:hanging="1800"/>
      </w:pPr>
      <w:rPr>
        <w:rFonts w:hint="default"/>
        <w:color w:val="auto"/>
      </w:rPr>
    </w:lvl>
  </w:abstractNum>
  <w:abstractNum w:abstractNumId="11">
    <w:nsid w:val="13056D50"/>
    <w:multiLevelType w:val="hybridMultilevel"/>
    <w:tmpl w:val="AEFEB538"/>
    <w:lvl w:ilvl="0" w:tplc="B7D61E54">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D849334">
      <w:start w:val="2"/>
      <w:numFmt w:val="decimal"/>
      <w:lvlRestart w:val="0"/>
      <w:lvlText w:val="%2."/>
      <w:lvlJc w:val="left"/>
      <w:pPr>
        <w:ind w:left="3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802F5F8">
      <w:start w:val="1"/>
      <w:numFmt w:val="lowerRoman"/>
      <w:lvlText w:val="%3"/>
      <w:lvlJc w:val="left"/>
      <w:pPr>
        <w:ind w:left="22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C5C90B0">
      <w:start w:val="1"/>
      <w:numFmt w:val="decimal"/>
      <w:lvlText w:val="%4"/>
      <w:lvlJc w:val="left"/>
      <w:pPr>
        <w:ind w:left="30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5E8549A">
      <w:start w:val="1"/>
      <w:numFmt w:val="lowerLetter"/>
      <w:lvlText w:val="%5"/>
      <w:lvlJc w:val="left"/>
      <w:pPr>
        <w:ind w:left="37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670FA88">
      <w:start w:val="1"/>
      <w:numFmt w:val="lowerRoman"/>
      <w:lvlText w:val="%6"/>
      <w:lvlJc w:val="left"/>
      <w:pPr>
        <w:ind w:left="44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D1081E6">
      <w:start w:val="1"/>
      <w:numFmt w:val="decimal"/>
      <w:lvlText w:val="%7"/>
      <w:lvlJc w:val="left"/>
      <w:pPr>
        <w:ind w:left="51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50222BA">
      <w:start w:val="1"/>
      <w:numFmt w:val="lowerLetter"/>
      <w:lvlText w:val="%8"/>
      <w:lvlJc w:val="left"/>
      <w:pPr>
        <w:ind w:left="58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49C39EC">
      <w:start w:val="1"/>
      <w:numFmt w:val="lowerRoman"/>
      <w:lvlText w:val="%9"/>
      <w:lvlJc w:val="left"/>
      <w:pPr>
        <w:ind w:left="66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
    <w:nsid w:val="152B3A0E"/>
    <w:multiLevelType w:val="hybridMultilevel"/>
    <w:tmpl w:val="CF2C83B6"/>
    <w:lvl w:ilvl="0" w:tplc="64DE10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153E2E1D"/>
    <w:multiLevelType w:val="hybridMultilevel"/>
    <w:tmpl w:val="9E48B4C8"/>
    <w:lvl w:ilvl="0" w:tplc="D610CC96">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FB8425A">
      <w:start w:val="1"/>
      <w:numFmt w:val="lowerLetter"/>
      <w:lvlText w:val="%2"/>
      <w:lvlJc w:val="left"/>
      <w:pPr>
        <w:ind w:left="10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A123982">
      <w:start w:val="1"/>
      <w:numFmt w:val="lowerRoman"/>
      <w:lvlText w:val="%3"/>
      <w:lvlJc w:val="left"/>
      <w:pPr>
        <w:ind w:left="18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4ECA5D8">
      <w:start w:val="1"/>
      <w:numFmt w:val="decimal"/>
      <w:lvlText w:val="%4"/>
      <w:lvlJc w:val="left"/>
      <w:pPr>
        <w:ind w:left="25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A52A24E">
      <w:start w:val="1"/>
      <w:numFmt w:val="lowerLetter"/>
      <w:lvlText w:val="%5"/>
      <w:lvlJc w:val="left"/>
      <w:pPr>
        <w:ind w:left="32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C421708">
      <w:start w:val="1"/>
      <w:numFmt w:val="lowerRoman"/>
      <w:lvlText w:val="%6"/>
      <w:lvlJc w:val="left"/>
      <w:pPr>
        <w:ind w:left="39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DA608B6">
      <w:start w:val="1"/>
      <w:numFmt w:val="decimal"/>
      <w:lvlText w:val="%7"/>
      <w:lvlJc w:val="left"/>
      <w:pPr>
        <w:ind w:left="46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B04B506">
      <w:start w:val="1"/>
      <w:numFmt w:val="lowerLetter"/>
      <w:lvlText w:val="%8"/>
      <w:lvlJc w:val="left"/>
      <w:pPr>
        <w:ind w:left="54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E525E22">
      <w:start w:val="1"/>
      <w:numFmt w:val="lowerRoman"/>
      <w:lvlText w:val="%9"/>
      <w:lvlJc w:val="left"/>
      <w:pPr>
        <w:ind w:left="61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
    <w:nsid w:val="15947DD0"/>
    <w:multiLevelType w:val="hybridMultilevel"/>
    <w:tmpl w:val="CAFA6A82"/>
    <w:lvl w:ilvl="0" w:tplc="89AAB458">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A2A486A">
      <w:start w:val="1"/>
      <w:numFmt w:val="decimal"/>
      <w:lvlText w:val="%2)"/>
      <w:lvlJc w:val="left"/>
      <w:pPr>
        <w:ind w:left="3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420060A">
      <w:start w:val="1"/>
      <w:numFmt w:val="lowerRoman"/>
      <w:lvlText w:val="%3"/>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282A6F0">
      <w:start w:val="1"/>
      <w:numFmt w:val="decimal"/>
      <w:lvlText w:val="%4"/>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A9E73BA">
      <w:start w:val="1"/>
      <w:numFmt w:val="lowerLetter"/>
      <w:lvlText w:val="%5"/>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9D08A68">
      <w:start w:val="1"/>
      <w:numFmt w:val="lowerRoman"/>
      <w:lvlText w:val="%6"/>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FF2D1C6">
      <w:start w:val="1"/>
      <w:numFmt w:val="decimal"/>
      <w:lvlText w:val="%7"/>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F8E08EC">
      <w:start w:val="1"/>
      <w:numFmt w:val="lowerLetter"/>
      <w:lvlText w:val="%8"/>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1321462">
      <w:start w:val="1"/>
      <w:numFmt w:val="lowerRoman"/>
      <w:lvlText w:val="%9"/>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
    <w:nsid w:val="178453C9"/>
    <w:multiLevelType w:val="hybridMultilevel"/>
    <w:tmpl w:val="E33C12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8A51CC7"/>
    <w:multiLevelType w:val="hybridMultilevel"/>
    <w:tmpl w:val="4750302A"/>
    <w:lvl w:ilvl="0" w:tplc="29C611BC">
      <w:start w:val="1"/>
      <w:numFmt w:val="bullet"/>
      <w:lvlText w:val="–"/>
      <w:lvlJc w:val="left"/>
      <w:pPr>
        <w:ind w:left="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9A88E15A">
      <w:start w:val="1"/>
      <w:numFmt w:val="bullet"/>
      <w:lvlText w:val="o"/>
      <w:lvlJc w:val="left"/>
      <w:pPr>
        <w:ind w:left="118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070D0E6">
      <w:start w:val="1"/>
      <w:numFmt w:val="bullet"/>
      <w:lvlText w:val="▪"/>
      <w:lvlJc w:val="left"/>
      <w:pPr>
        <w:ind w:left="19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C582C266">
      <w:start w:val="1"/>
      <w:numFmt w:val="bullet"/>
      <w:lvlText w:val="•"/>
      <w:lvlJc w:val="left"/>
      <w:pPr>
        <w:ind w:left="26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3E2469A8">
      <w:start w:val="1"/>
      <w:numFmt w:val="bullet"/>
      <w:lvlText w:val="o"/>
      <w:lvlJc w:val="left"/>
      <w:pPr>
        <w:ind w:left="334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BD5ABA50">
      <w:start w:val="1"/>
      <w:numFmt w:val="bullet"/>
      <w:lvlText w:val="▪"/>
      <w:lvlJc w:val="left"/>
      <w:pPr>
        <w:ind w:left="406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12628F1C">
      <w:start w:val="1"/>
      <w:numFmt w:val="bullet"/>
      <w:lvlText w:val="•"/>
      <w:lvlJc w:val="left"/>
      <w:pPr>
        <w:ind w:left="478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A1BE7146">
      <w:start w:val="1"/>
      <w:numFmt w:val="bullet"/>
      <w:lvlText w:val="o"/>
      <w:lvlJc w:val="left"/>
      <w:pPr>
        <w:ind w:left="55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135AA0B6">
      <w:start w:val="1"/>
      <w:numFmt w:val="bullet"/>
      <w:lvlText w:val="▪"/>
      <w:lvlJc w:val="left"/>
      <w:pPr>
        <w:ind w:left="62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7">
    <w:nsid w:val="1A93257E"/>
    <w:multiLevelType w:val="hybridMultilevel"/>
    <w:tmpl w:val="20FEFA6A"/>
    <w:lvl w:ilvl="0" w:tplc="78BAF972">
      <w:start w:val="6"/>
      <w:numFmt w:val="decimal"/>
      <w:lvlText w:val="%1."/>
      <w:lvlJc w:val="left"/>
      <w:pPr>
        <w:ind w:left="3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431E4540">
      <w:start w:val="1"/>
      <w:numFmt w:val="lowerLetter"/>
      <w:lvlText w:val="%2"/>
      <w:lvlJc w:val="left"/>
      <w:pPr>
        <w:ind w:left="115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2A0ECFCC">
      <w:start w:val="1"/>
      <w:numFmt w:val="lowerRoman"/>
      <w:lvlText w:val="%3"/>
      <w:lvlJc w:val="left"/>
      <w:pPr>
        <w:ind w:left="187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42ECBDA4">
      <w:start w:val="1"/>
      <w:numFmt w:val="decimal"/>
      <w:lvlText w:val="%4"/>
      <w:lvlJc w:val="left"/>
      <w:pPr>
        <w:ind w:left="259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BF8015CE">
      <w:start w:val="1"/>
      <w:numFmt w:val="lowerLetter"/>
      <w:lvlText w:val="%5"/>
      <w:lvlJc w:val="left"/>
      <w:pPr>
        <w:ind w:left="331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CA64EFAE">
      <w:start w:val="1"/>
      <w:numFmt w:val="lowerRoman"/>
      <w:lvlText w:val="%6"/>
      <w:lvlJc w:val="left"/>
      <w:pPr>
        <w:ind w:left="403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A4D03C00">
      <w:start w:val="1"/>
      <w:numFmt w:val="decimal"/>
      <w:lvlText w:val="%7"/>
      <w:lvlJc w:val="left"/>
      <w:pPr>
        <w:ind w:left="475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53E045BC">
      <w:start w:val="1"/>
      <w:numFmt w:val="lowerLetter"/>
      <w:lvlText w:val="%8"/>
      <w:lvlJc w:val="left"/>
      <w:pPr>
        <w:ind w:left="547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AF62BB94">
      <w:start w:val="1"/>
      <w:numFmt w:val="lowerRoman"/>
      <w:lvlText w:val="%9"/>
      <w:lvlJc w:val="left"/>
      <w:pPr>
        <w:ind w:left="619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8">
    <w:nsid w:val="1C0D630D"/>
    <w:multiLevelType w:val="hybridMultilevel"/>
    <w:tmpl w:val="7D98A286"/>
    <w:lvl w:ilvl="0" w:tplc="6400C724">
      <w:start w:val="12"/>
      <w:numFmt w:val="decimal"/>
      <w:lvlText w:val="%1."/>
      <w:lvlJc w:val="left"/>
      <w:pPr>
        <w:ind w:left="63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6B52C1F4">
      <w:start w:val="1"/>
      <w:numFmt w:val="lowerLetter"/>
      <w:lvlText w:val="%2"/>
      <w:lvlJc w:val="left"/>
      <w:pPr>
        <w:ind w:left="378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2E527DF6">
      <w:start w:val="1"/>
      <w:numFmt w:val="lowerRoman"/>
      <w:lvlText w:val="%3"/>
      <w:lvlJc w:val="left"/>
      <w:pPr>
        <w:ind w:left="450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E71E0258">
      <w:start w:val="1"/>
      <w:numFmt w:val="decimal"/>
      <w:lvlText w:val="%4"/>
      <w:lvlJc w:val="left"/>
      <w:pPr>
        <w:ind w:left="522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3A0AE0AC">
      <w:start w:val="1"/>
      <w:numFmt w:val="lowerLetter"/>
      <w:lvlText w:val="%5"/>
      <w:lvlJc w:val="left"/>
      <w:pPr>
        <w:ind w:left="594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E9FE6FAE">
      <w:start w:val="1"/>
      <w:numFmt w:val="lowerRoman"/>
      <w:lvlText w:val="%6"/>
      <w:lvlJc w:val="left"/>
      <w:pPr>
        <w:ind w:left="666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F7286984">
      <w:start w:val="1"/>
      <w:numFmt w:val="decimal"/>
      <w:lvlText w:val="%7"/>
      <w:lvlJc w:val="left"/>
      <w:pPr>
        <w:ind w:left="738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82C088DE">
      <w:start w:val="1"/>
      <w:numFmt w:val="lowerLetter"/>
      <w:lvlText w:val="%8"/>
      <w:lvlJc w:val="left"/>
      <w:pPr>
        <w:ind w:left="810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31AACC5C">
      <w:start w:val="1"/>
      <w:numFmt w:val="lowerRoman"/>
      <w:lvlText w:val="%9"/>
      <w:lvlJc w:val="left"/>
      <w:pPr>
        <w:ind w:left="882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9">
    <w:nsid w:val="1D2955EB"/>
    <w:multiLevelType w:val="hybridMultilevel"/>
    <w:tmpl w:val="BA3C3F38"/>
    <w:lvl w:ilvl="0" w:tplc="AC36262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440C53E">
      <w:start w:val="1"/>
      <w:numFmt w:val="decimal"/>
      <w:lvlText w:val="%2)"/>
      <w:lvlJc w:val="left"/>
      <w:pPr>
        <w:ind w:left="3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D7EF888">
      <w:start w:val="1"/>
      <w:numFmt w:val="lowerRoman"/>
      <w:lvlText w:val="%3"/>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DE614E0">
      <w:start w:val="1"/>
      <w:numFmt w:val="decimal"/>
      <w:lvlText w:val="%4"/>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F807004">
      <w:start w:val="1"/>
      <w:numFmt w:val="lowerLetter"/>
      <w:lvlText w:val="%5"/>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67251F2">
      <w:start w:val="1"/>
      <w:numFmt w:val="lowerRoman"/>
      <w:lvlText w:val="%6"/>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0F0B9E4">
      <w:start w:val="1"/>
      <w:numFmt w:val="decimal"/>
      <w:lvlText w:val="%7"/>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0CE1356">
      <w:start w:val="1"/>
      <w:numFmt w:val="lowerLetter"/>
      <w:lvlText w:val="%8"/>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2AE8166">
      <w:start w:val="1"/>
      <w:numFmt w:val="lowerRoman"/>
      <w:lvlText w:val="%9"/>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
    <w:nsid w:val="1D795DC6"/>
    <w:multiLevelType w:val="hybridMultilevel"/>
    <w:tmpl w:val="9FF048C6"/>
    <w:lvl w:ilvl="0" w:tplc="37869982">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A0E4C0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822596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E92F96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17675C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2BE232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1465A6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9661D0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BC228B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
    <w:nsid w:val="1F7346DB"/>
    <w:multiLevelType w:val="hybridMultilevel"/>
    <w:tmpl w:val="0EA656D4"/>
    <w:lvl w:ilvl="0" w:tplc="9E000A7C">
      <w:start w:val="1"/>
      <w:numFmt w:val="decimal"/>
      <w:lvlText w:val="%1."/>
      <w:lvlJc w:val="left"/>
      <w:pPr>
        <w:ind w:left="3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E945A6C">
      <w:start w:val="1"/>
      <w:numFmt w:val="bullet"/>
      <w:lvlText w:val="–"/>
      <w:lvlJc w:val="left"/>
      <w:pPr>
        <w:ind w:left="3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9DC0B52">
      <w:start w:val="1"/>
      <w:numFmt w:val="bullet"/>
      <w:lvlText w:val="▪"/>
      <w:lvlJc w:val="left"/>
      <w:pPr>
        <w:ind w:left="24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48CA716">
      <w:start w:val="1"/>
      <w:numFmt w:val="bullet"/>
      <w:lvlText w:val="•"/>
      <w:lvlJc w:val="left"/>
      <w:pPr>
        <w:ind w:left="31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EFCCFCE">
      <w:start w:val="1"/>
      <w:numFmt w:val="bullet"/>
      <w:lvlText w:val="o"/>
      <w:lvlJc w:val="left"/>
      <w:pPr>
        <w:ind w:left="38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D729432">
      <w:start w:val="1"/>
      <w:numFmt w:val="bullet"/>
      <w:lvlText w:val="▪"/>
      <w:lvlJc w:val="left"/>
      <w:pPr>
        <w:ind w:left="45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AE2E098">
      <w:start w:val="1"/>
      <w:numFmt w:val="bullet"/>
      <w:lvlText w:val="•"/>
      <w:lvlJc w:val="left"/>
      <w:pPr>
        <w:ind w:left="53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2A4C868">
      <w:start w:val="1"/>
      <w:numFmt w:val="bullet"/>
      <w:lvlText w:val="o"/>
      <w:lvlJc w:val="left"/>
      <w:pPr>
        <w:ind w:left="60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2D2498C">
      <w:start w:val="1"/>
      <w:numFmt w:val="bullet"/>
      <w:lvlText w:val="▪"/>
      <w:lvlJc w:val="left"/>
      <w:pPr>
        <w:ind w:left="67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
    <w:nsid w:val="33075A81"/>
    <w:multiLevelType w:val="hybridMultilevel"/>
    <w:tmpl w:val="A13E650A"/>
    <w:lvl w:ilvl="0" w:tplc="AE7EC0D6">
      <w:start w:val="1"/>
      <w:numFmt w:val="bullet"/>
      <w:lvlText w:val="•"/>
      <w:lvlJc w:val="left"/>
      <w:pPr>
        <w:ind w:left="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4BB8201A">
      <w:start w:val="1"/>
      <w:numFmt w:val="bullet"/>
      <w:lvlRestart w:val="0"/>
      <w:lvlText w:val="•"/>
      <w:lvlPicBulletId w:val="0"/>
      <w:lvlJc w:val="left"/>
      <w:pPr>
        <w:ind w:left="37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E1AE514C">
      <w:start w:val="1"/>
      <w:numFmt w:val="bullet"/>
      <w:lvlText w:val="▪"/>
      <w:lvlJc w:val="left"/>
      <w:pPr>
        <w:ind w:left="221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50F650B6">
      <w:start w:val="1"/>
      <w:numFmt w:val="bullet"/>
      <w:lvlText w:val="•"/>
      <w:lvlJc w:val="left"/>
      <w:pPr>
        <w:ind w:left="293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D7D2402A">
      <w:start w:val="1"/>
      <w:numFmt w:val="bullet"/>
      <w:lvlText w:val="o"/>
      <w:lvlJc w:val="left"/>
      <w:pPr>
        <w:ind w:left="365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E6829366">
      <w:start w:val="1"/>
      <w:numFmt w:val="bullet"/>
      <w:lvlText w:val="▪"/>
      <w:lvlJc w:val="left"/>
      <w:pPr>
        <w:ind w:left="437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3B9C22F6">
      <w:start w:val="1"/>
      <w:numFmt w:val="bullet"/>
      <w:lvlText w:val="•"/>
      <w:lvlJc w:val="left"/>
      <w:pPr>
        <w:ind w:left="509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BBAC4494">
      <w:start w:val="1"/>
      <w:numFmt w:val="bullet"/>
      <w:lvlText w:val="o"/>
      <w:lvlJc w:val="left"/>
      <w:pPr>
        <w:ind w:left="581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6FEAF5BE">
      <w:start w:val="1"/>
      <w:numFmt w:val="bullet"/>
      <w:lvlText w:val="▪"/>
      <w:lvlJc w:val="left"/>
      <w:pPr>
        <w:ind w:left="653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23">
    <w:nsid w:val="3EFD38A7"/>
    <w:multiLevelType w:val="hybridMultilevel"/>
    <w:tmpl w:val="1F649E3A"/>
    <w:lvl w:ilvl="0" w:tplc="64DE10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3F76542C"/>
    <w:multiLevelType w:val="hybridMultilevel"/>
    <w:tmpl w:val="E1C61A64"/>
    <w:lvl w:ilvl="0" w:tplc="F8986BE4">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7A8FB70">
      <w:start w:val="1"/>
      <w:numFmt w:val="bullet"/>
      <w:lvlText w:val="o"/>
      <w:lvlJc w:val="left"/>
      <w:pPr>
        <w:ind w:left="11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9C23E68">
      <w:start w:val="1"/>
      <w:numFmt w:val="bullet"/>
      <w:lvlText w:val="▪"/>
      <w:lvlJc w:val="left"/>
      <w:pPr>
        <w:ind w:left="19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2D82F50">
      <w:start w:val="1"/>
      <w:numFmt w:val="bullet"/>
      <w:lvlText w:val="•"/>
      <w:lvlJc w:val="left"/>
      <w:pPr>
        <w:ind w:left="26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C842A42">
      <w:start w:val="1"/>
      <w:numFmt w:val="bullet"/>
      <w:lvlText w:val="o"/>
      <w:lvlJc w:val="left"/>
      <w:pPr>
        <w:ind w:left="33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69A83F8">
      <w:start w:val="1"/>
      <w:numFmt w:val="bullet"/>
      <w:lvlText w:val="▪"/>
      <w:lvlJc w:val="left"/>
      <w:pPr>
        <w:ind w:left="4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A486126">
      <w:start w:val="1"/>
      <w:numFmt w:val="bullet"/>
      <w:lvlText w:val="•"/>
      <w:lvlJc w:val="left"/>
      <w:pPr>
        <w:ind w:left="4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58816D2">
      <w:start w:val="1"/>
      <w:numFmt w:val="bullet"/>
      <w:lvlText w:val="o"/>
      <w:lvlJc w:val="left"/>
      <w:pPr>
        <w:ind w:left="55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C84047A">
      <w:start w:val="1"/>
      <w:numFmt w:val="bullet"/>
      <w:lvlText w:val="▪"/>
      <w:lvlJc w:val="left"/>
      <w:pPr>
        <w:ind w:left="6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
    <w:nsid w:val="43BF43E3"/>
    <w:multiLevelType w:val="hybridMultilevel"/>
    <w:tmpl w:val="1AB0235E"/>
    <w:lvl w:ilvl="0" w:tplc="48C8B7F4">
      <w:start w:val="3"/>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070630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FDC457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E1AB6F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26856B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2CA155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BAC040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4AA931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272ECE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
    <w:nsid w:val="44B1740D"/>
    <w:multiLevelType w:val="hybridMultilevel"/>
    <w:tmpl w:val="DB168072"/>
    <w:lvl w:ilvl="0" w:tplc="10DC0CC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5A8FD7C">
      <w:start w:val="1"/>
      <w:numFmt w:val="lowerLetter"/>
      <w:lvlText w:val="%2"/>
      <w:lvlJc w:val="left"/>
      <w:pPr>
        <w:ind w:left="115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38E506E">
      <w:start w:val="1"/>
      <w:numFmt w:val="lowerRoman"/>
      <w:lvlText w:val="%3"/>
      <w:lvlJc w:val="left"/>
      <w:pPr>
        <w:ind w:left="187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24A2770">
      <w:start w:val="1"/>
      <w:numFmt w:val="decimal"/>
      <w:lvlText w:val="%4"/>
      <w:lvlJc w:val="left"/>
      <w:pPr>
        <w:ind w:left="259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AF03AD0">
      <w:start w:val="1"/>
      <w:numFmt w:val="lowerLetter"/>
      <w:lvlText w:val="%5"/>
      <w:lvlJc w:val="left"/>
      <w:pPr>
        <w:ind w:left="331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5AE727A">
      <w:start w:val="1"/>
      <w:numFmt w:val="lowerRoman"/>
      <w:lvlText w:val="%6"/>
      <w:lvlJc w:val="left"/>
      <w:pPr>
        <w:ind w:left="403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3EC51FC">
      <w:start w:val="1"/>
      <w:numFmt w:val="decimal"/>
      <w:lvlText w:val="%7"/>
      <w:lvlJc w:val="left"/>
      <w:pPr>
        <w:ind w:left="475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B5A90A2">
      <w:start w:val="1"/>
      <w:numFmt w:val="lowerLetter"/>
      <w:lvlText w:val="%8"/>
      <w:lvlJc w:val="left"/>
      <w:pPr>
        <w:ind w:left="547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D289DD8">
      <w:start w:val="1"/>
      <w:numFmt w:val="lowerRoman"/>
      <w:lvlText w:val="%9"/>
      <w:lvlJc w:val="left"/>
      <w:pPr>
        <w:ind w:left="619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
    <w:nsid w:val="47CA4753"/>
    <w:multiLevelType w:val="hybridMultilevel"/>
    <w:tmpl w:val="0E180FB0"/>
    <w:lvl w:ilvl="0" w:tplc="16B44224">
      <w:start w:val="1"/>
      <w:numFmt w:val="bullet"/>
      <w:lvlText w:val="–"/>
      <w:lvlJc w:val="left"/>
      <w:pPr>
        <w:ind w:left="187"/>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1" w:tplc="BC1C0EE8">
      <w:start w:val="1"/>
      <w:numFmt w:val="bullet"/>
      <w:lvlText w:val="o"/>
      <w:lvlJc w:val="left"/>
      <w:pPr>
        <w:ind w:left="1932"/>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2" w:tplc="4EDA7F18">
      <w:start w:val="1"/>
      <w:numFmt w:val="bullet"/>
      <w:lvlText w:val="▪"/>
      <w:lvlJc w:val="left"/>
      <w:pPr>
        <w:ind w:left="2652"/>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3" w:tplc="1D1ACA4E">
      <w:start w:val="1"/>
      <w:numFmt w:val="bullet"/>
      <w:lvlText w:val="•"/>
      <w:lvlJc w:val="left"/>
      <w:pPr>
        <w:ind w:left="3372"/>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4" w:tplc="9EB06A4A">
      <w:start w:val="1"/>
      <w:numFmt w:val="bullet"/>
      <w:lvlText w:val="o"/>
      <w:lvlJc w:val="left"/>
      <w:pPr>
        <w:ind w:left="4092"/>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5" w:tplc="305EDCF2">
      <w:start w:val="1"/>
      <w:numFmt w:val="bullet"/>
      <w:lvlText w:val="▪"/>
      <w:lvlJc w:val="left"/>
      <w:pPr>
        <w:ind w:left="4812"/>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6" w:tplc="C3A89768">
      <w:start w:val="1"/>
      <w:numFmt w:val="bullet"/>
      <w:lvlText w:val="•"/>
      <w:lvlJc w:val="left"/>
      <w:pPr>
        <w:ind w:left="5532"/>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7" w:tplc="0F3EFBD6">
      <w:start w:val="1"/>
      <w:numFmt w:val="bullet"/>
      <w:lvlText w:val="o"/>
      <w:lvlJc w:val="left"/>
      <w:pPr>
        <w:ind w:left="6252"/>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8" w:tplc="F9D64E38">
      <w:start w:val="1"/>
      <w:numFmt w:val="bullet"/>
      <w:lvlText w:val="▪"/>
      <w:lvlJc w:val="left"/>
      <w:pPr>
        <w:ind w:left="6972"/>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abstractNum>
  <w:abstractNum w:abstractNumId="28">
    <w:nsid w:val="49B44ADE"/>
    <w:multiLevelType w:val="hybridMultilevel"/>
    <w:tmpl w:val="CE2ABC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4EF00692"/>
    <w:multiLevelType w:val="hybridMultilevel"/>
    <w:tmpl w:val="7B90B2D0"/>
    <w:lvl w:ilvl="0" w:tplc="5E740A06">
      <w:start w:val="3"/>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A8C9AA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4C61E1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1AEFAD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C6432E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3B262D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6BC867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ABC0C0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FDC374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
    <w:nsid w:val="4F083B6C"/>
    <w:multiLevelType w:val="hybridMultilevel"/>
    <w:tmpl w:val="BE72D2B4"/>
    <w:lvl w:ilvl="0" w:tplc="D6B683A6">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13C610A">
      <w:start w:val="1"/>
      <w:numFmt w:val="decimal"/>
      <w:lvlText w:val="%2)"/>
      <w:lvlJc w:val="left"/>
      <w:pPr>
        <w:ind w:left="3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664130C">
      <w:start w:val="1"/>
      <w:numFmt w:val="lowerRoman"/>
      <w:lvlText w:val="%3"/>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9242B3C">
      <w:start w:val="1"/>
      <w:numFmt w:val="decimal"/>
      <w:lvlText w:val="%4"/>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71A71AA">
      <w:start w:val="1"/>
      <w:numFmt w:val="lowerLetter"/>
      <w:lvlText w:val="%5"/>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8A21CE4">
      <w:start w:val="1"/>
      <w:numFmt w:val="lowerRoman"/>
      <w:lvlText w:val="%6"/>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0928346">
      <w:start w:val="1"/>
      <w:numFmt w:val="decimal"/>
      <w:lvlText w:val="%7"/>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A2EAD4E">
      <w:start w:val="1"/>
      <w:numFmt w:val="lowerLetter"/>
      <w:lvlText w:val="%8"/>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78A5DE0">
      <w:start w:val="1"/>
      <w:numFmt w:val="lowerRoman"/>
      <w:lvlText w:val="%9"/>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
    <w:nsid w:val="51AC0C66"/>
    <w:multiLevelType w:val="hybridMultilevel"/>
    <w:tmpl w:val="ABB48B9A"/>
    <w:lvl w:ilvl="0" w:tplc="E3469C6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52112726"/>
    <w:multiLevelType w:val="hybridMultilevel"/>
    <w:tmpl w:val="3042BBAA"/>
    <w:lvl w:ilvl="0" w:tplc="179C3538">
      <w:start w:val="1"/>
      <w:numFmt w:val="bullet"/>
      <w:lvlText w:val="–"/>
      <w:lvlJc w:val="left"/>
      <w:pPr>
        <w:ind w:left="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30C0A952">
      <w:start w:val="1"/>
      <w:numFmt w:val="bullet"/>
      <w:lvlText w:val="o"/>
      <w:lvlJc w:val="left"/>
      <w:pPr>
        <w:ind w:left="118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251E4598">
      <w:start w:val="1"/>
      <w:numFmt w:val="bullet"/>
      <w:lvlText w:val="▪"/>
      <w:lvlJc w:val="left"/>
      <w:pPr>
        <w:ind w:left="19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5A9EE99A">
      <w:start w:val="1"/>
      <w:numFmt w:val="bullet"/>
      <w:lvlText w:val="•"/>
      <w:lvlJc w:val="left"/>
      <w:pPr>
        <w:ind w:left="26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80DAA3E8">
      <w:start w:val="1"/>
      <w:numFmt w:val="bullet"/>
      <w:lvlText w:val="o"/>
      <w:lvlJc w:val="left"/>
      <w:pPr>
        <w:ind w:left="334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73ACFFD8">
      <w:start w:val="1"/>
      <w:numFmt w:val="bullet"/>
      <w:lvlText w:val="▪"/>
      <w:lvlJc w:val="left"/>
      <w:pPr>
        <w:ind w:left="406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9C3892EA">
      <w:start w:val="1"/>
      <w:numFmt w:val="bullet"/>
      <w:lvlText w:val="•"/>
      <w:lvlJc w:val="left"/>
      <w:pPr>
        <w:ind w:left="478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8C2C095E">
      <w:start w:val="1"/>
      <w:numFmt w:val="bullet"/>
      <w:lvlText w:val="o"/>
      <w:lvlJc w:val="left"/>
      <w:pPr>
        <w:ind w:left="55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BCF6B6F8">
      <w:start w:val="1"/>
      <w:numFmt w:val="bullet"/>
      <w:lvlText w:val="▪"/>
      <w:lvlJc w:val="left"/>
      <w:pPr>
        <w:ind w:left="62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3">
    <w:nsid w:val="52FF516A"/>
    <w:multiLevelType w:val="hybridMultilevel"/>
    <w:tmpl w:val="3B5E0CCC"/>
    <w:lvl w:ilvl="0" w:tplc="33AE2C6C">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36CB1E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F387A1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85A820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834A57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0761DF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47E6DD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68C801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BD2B67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
    <w:nsid w:val="53A11E85"/>
    <w:multiLevelType w:val="hybridMultilevel"/>
    <w:tmpl w:val="F8C2D336"/>
    <w:lvl w:ilvl="0" w:tplc="40F2196E">
      <w:start w:val="1"/>
      <w:numFmt w:val="bullet"/>
      <w:lvlText w:val="–"/>
      <w:lvlJc w:val="left"/>
      <w:pPr>
        <w:ind w:left="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0E6A7F4E">
      <w:start w:val="1"/>
      <w:numFmt w:val="bullet"/>
      <w:lvlText w:val="o"/>
      <w:lvlJc w:val="left"/>
      <w:pPr>
        <w:ind w:left="11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58A293B0">
      <w:start w:val="1"/>
      <w:numFmt w:val="bullet"/>
      <w:lvlText w:val="▪"/>
      <w:lvlJc w:val="left"/>
      <w:pPr>
        <w:ind w:left="19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4A4829F6">
      <w:start w:val="1"/>
      <w:numFmt w:val="bullet"/>
      <w:lvlText w:val="•"/>
      <w:lvlJc w:val="left"/>
      <w:pPr>
        <w:ind w:left="26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121ADD40">
      <w:start w:val="1"/>
      <w:numFmt w:val="bullet"/>
      <w:lvlText w:val="o"/>
      <w:lvlJc w:val="left"/>
      <w:pPr>
        <w:ind w:left="33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7F62313E">
      <w:start w:val="1"/>
      <w:numFmt w:val="bullet"/>
      <w:lvlText w:val="▪"/>
      <w:lvlJc w:val="left"/>
      <w:pPr>
        <w:ind w:left="40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A7620F96">
      <w:start w:val="1"/>
      <w:numFmt w:val="bullet"/>
      <w:lvlText w:val="•"/>
      <w:lvlJc w:val="left"/>
      <w:pPr>
        <w:ind w:left="47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57409360">
      <w:start w:val="1"/>
      <w:numFmt w:val="bullet"/>
      <w:lvlText w:val="o"/>
      <w:lvlJc w:val="left"/>
      <w:pPr>
        <w:ind w:left="55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4BD80198">
      <w:start w:val="1"/>
      <w:numFmt w:val="bullet"/>
      <w:lvlText w:val="▪"/>
      <w:lvlJc w:val="left"/>
      <w:pPr>
        <w:ind w:left="62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5">
    <w:nsid w:val="569962F2"/>
    <w:multiLevelType w:val="hybridMultilevel"/>
    <w:tmpl w:val="319E005E"/>
    <w:lvl w:ilvl="0" w:tplc="72CA0D7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1B252B4">
      <w:start w:val="1"/>
      <w:numFmt w:val="decimal"/>
      <w:lvlText w:val="%2)"/>
      <w:lvlJc w:val="left"/>
      <w:pPr>
        <w:ind w:left="13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E0CD652">
      <w:start w:val="1"/>
      <w:numFmt w:val="lowerRoman"/>
      <w:lvlText w:val="%3"/>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ADE9F1C">
      <w:start w:val="1"/>
      <w:numFmt w:val="decimal"/>
      <w:lvlText w:val="%4"/>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DB6E5AE">
      <w:start w:val="1"/>
      <w:numFmt w:val="lowerLetter"/>
      <w:lvlText w:val="%5"/>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57C74DA">
      <w:start w:val="1"/>
      <w:numFmt w:val="lowerRoman"/>
      <w:lvlText w:val="%6"/>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AA8D7C2">
      <w:start w:val="1"/>
      <w:numFmt w:val="decimal"/>
      <w:lvlText w:val="%7"/>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E287EE6">
      <w:start w:val="1"/>
      <w:numFmt w:val="lowerLetter"/>
      <w:lvlText w:val="%8"/>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AC68978">
      <w:start w:val="1"/>
      <w:numFmt w:val="lowerRoman"/>
      <w:lvlText w:val="%9"/>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
    <w:nsid w:val="580C1097"/>
    <w:multiLevelType w:val="hybridMultilevel"/>
    <w:tmpl w:val="698235C2"/>
    <w:lvl w:ilvl="0" w:tplc="DE946376">
      <w:start w:val="1"/>
      <w:numFmt w:val="bullet"/>
      <w:lvlText w:val="–"/>
      <w:lvlJc w:val="left"/>
      <w:pPr>
        <w:ind w:left="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080332E">
      <w:start w:val="1"/>
      <w:numFmt w:val="bullet"/>
      <w:lvlText w:val="o"/>
      <w:lvlJc w:val="left"/>
      <w:pPr>
        <w:ind w:left="118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5A200A8">
      <w:start w:val="1"/>
      <w:numFmt w:val="bullet"/>
      <w:lvlText w:val="▪"/>
      <w:lvlJc w:val="left"/>
      <w:pPr>
        <w:ind w:left="19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A72E04D0">
      <w:start w:val="1"/>
      <w:numFmt w:val="bullet"/>
      <w:lvlText w:val="•"/>
      <w:lvlJc w:val="left"/>
      <w:pPr>
        <w:ind w:left="26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113A3CAC">
      <w:start w:val="1"/>
      <w:numFmt w:val="bullet"/>
      <w:lvlText w:val="o"/>
      <w:lvlJc w:val="left"/>
      <w:pPr>
        <w:ind w:left="334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EC228E44">
      <w:start w:val="1"/>
      <w:numFmt w:val="bullet"/>
      <w:lvlText w:val="▪"/>
      <w:lvlJc w:val="left"/>
      <w:pPr>
        <w:ind w:left="406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53D8FCBC">
      <w:start w:val="1"/>
      <w:numFmt w:val="bullet"/>
      <w:lvlText w:val="•"/>
      <w:lvlJc w:val="left"/>
      <w:pPr>
        <w:ind w:left="478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54AA79B2">
      <w:start w:val="1"/>
      <w:numFmt w:val="bullet"/>
      <w:lvlText w:val="o"/>
      <w:lvlJc w:val="left"/>
      <w:pPr>
        <w:ind w:left="55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25826A94">
      <w:start w:val="1"/>
      <w:numFmt w:val="bullet"/>
      <w:lvlText w:val="▪"/>
      <w:lvlJc w:val="left"/>
      <w:pPr>
        <w:ind w:left="62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7">
    <w:nsid w:val="58CC4B16"/>
    <w:multiLevelType w:val="hybridMultilevel"/>
    <w:tmpl w:val="882698A4"/>
    <w:lvl w:ilvl="0" w:tplc="50485962">
      <w:start w:val="10"/>
      <w:numFmt w:val="decimal"/>
      <w:lvlText w:val="%1."/>
      <w:lvlJc w:val="left"/>
      <w:pPr>
        <w:ind w:left="76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85CC8AEE">
      <w:start w:val="1"/>
      <w:numFmt w:val="bullet"/>
      <w:lvlText w:val="–"/>
      <w:lvlJc w:val="left"/>
      <w:pPr>
        <w:ind w:left="1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EFEE2AA">
      <w:start w:val="1"/>
      <w:numFmt w:val="bullet"/>
      <w:lvlText w:val="▪"/>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CA4EC1C">
      <w:start w:val="1"/>
      <w:numFmt w:val="bullet"/>
      <w:lvlText w:val="•"/>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B94EE1E">
      <w:start w:val="1"/>
      <w:numFmt w:val="bullet"/>
      <w:lvlText w:val="o"/>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FB6D95A">
      <w:start w:val="1"/>
      <w:numFmt w:val="bullet"/>
      <w:lvlText w:val="▪"/>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E56C30E">
      <w:start w:val="1"/>
      <w:numFmt w:val="bullet"/>
      <w:lvlText w:val="•"/>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6D6FB9A">
      <w:start w:val="1"/>
      <w:numFmt w:val="bullet"/>
      <w:lvlText w:val="o"/>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B0281DC">
      <w:start w:val="1"/>
      <w:numFmt w:val="bullet"/>
      <w:lvlText w:val="▪"/>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
    <w:nsid w:val="59206EE9"/>
    <w:multiLevelType w:val="hybridMultilevel"/>
    <w:tmpl w:val="63AEA558"/>
    <w:lvl w:ilvl="0" w:tplc="A918A2C4">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A28644A">
      <w:start w:val="1"/>
      <w:numFmt w:val="lowerLetter"/>
      <w:lvlText w:val="%2"/>
      <w:lvlJc w:val="left"/>
      <w:pPr>
        <w:ind w:left="8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20EF57A">
      <w:start w:val="1"/>
      <w:numFmt w:val="decimal"/>
      <w:lvlRestart w:val="0"/>
      <w:lvlText w:val="%3."/>
      <w:lvlJc w:val="left"/>
      <w:pPr>
        <w:ind w:left="9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D6EAA70">
      <w:start w:val="1"/>
      <w:numFmt w:val="decimal"/>
      <w:lvlText w:val="%4"/>
      <w:lvlJc w:val="left"/>
      <w:pPr>
        <w:ind w:left="19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54CFEBE">
      <w:start w:val="1"/>
      <w:numFmt w:val="lowerLetter"/>
      <w:lvlText w:val="%5"/>
      <w:lvlJc w:val="left"/>
      <w:pPr>
        <w:ind w:left="27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77232B0">
      <w:start w:val="1"/>
      <w:numFmt w:val="lowerRoman"/>
      <w:lvlText w:val="%6"/>
      <w:lvlJc w:val="left"/>
      <w:pPr>
        <w:ind w:left="3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65E9474">
      <w:start w:val="1"/>
      <w:numFmt w:val="decimal"/>
      <w:lvlText w:val="%7"/>
      <w:lvlJc w:val="left"/>
      <w:pPr>
        <w:ind w:left="4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E6ED90E">
      <w:start w:val="1"/>
      <w:numFmt w:val="lowerLetter"/>
      <w:lvlText w:val="%8"/>
      <w:lvlJc w:val="left"/>
      <w:pPr>
        <w:ind w:left="48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C60D4EA">
      <w:start w:val="1"/>
      <w:numFmt w:val="lowerRoman"/>
      <w:lvlText w:val="%9"/>
      <w:lvlJc w:val="left"/>
      <w:pPr>
        <w:ind w:left="55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
    <w:nsid w:val="5A000776"/>
    <w:multiLevelType w:val="hybridMultilevel"/>
    <w:tmpl w:val="BC8CE720"/>
    <w:lvl w:ilvl="0" w:tplc="E3469C6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5F8E0D08"/>
    <w:multiLevelType w:val="hybridMultilevel"/>
    <w:tmpl w:val="3E88559E"/>
    <w:lvl w:ilvl="0" w:tplc="E974A198">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2582AA6">
      <w:start w:val="1"/>
      <w:numFmt w:val="decimal"/>
      <w:lvlText w:val="%2)"/>
      <w:lvlJc w:val="left"/>
      <w:pPr>
        <w:ind w:left="1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3D62374">
      <w:start w:val="1"/>
      <w:numFmt w:val="lowerRoman"/>
      <w:lvlText w:val="%3"/>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67AA290">
      <w:start w:val="1"/>
      <w:numFmt w:val="decimal"/>
      <w:lvlText w:val="%4"/>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7C26D36">
      <w:start w:val="1"/>
      <w:numFmt w:val="lowerLetter"/>
      <w:lvlText w:val="%5"/>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8B037C8">
      <w:start w:val="1"/>
      <w:numFmt w:val="lowerRoman"/>
      <w:lvlText w:val="%6"/>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1A0F5F8">
      <w:start w:val="1"/>
      <w:numFmt w:val="decimal"/>
      <w:lvlText w:val="%7"/>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0403B76">
      <w:start w:val="1"/>
      <w:numFmt w:val="lowerLetter"/>
      <w:lvlText w:val="%8"/>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4EC1FCC">
      <w:start w:val="1"/>
      <w:numFmt w:val="lowerRoman"/>
      <w:lvlText w:val="%9"/>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1">
    <w:nsid w:val="5F9D49A9"/>
    <w:multiLevelType w:val="hybridMultilevel"/>
    <w:tmpl w:val="28280B4E"/>
    <w:lvl w:ilvl="0" w:tplc="02746A32">
      <w:start w:val="7"/>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13EA2A2">
      <w:start w:val="1"/>
      <w:numFmt w:val="decimal"/>
      <w:lvlText w:val="%2."/>
      <w:lvlJc w:val="left"/>
      <w:pPr>
        <w:ind w:left="4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ED4BD58">
      <w:start w:val="1"/>
      <w:numFmt w:val="lowerRoman"/>
      <w:lvlText w:val="%3"/>
      <w:lvlJc w:val="left"/>
      <w:pPr>
        <w:ind w:left="15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F8459AE">
      <w:start w:val="1"/>
      <w:numFmt w:val="decimal"/>
      <w:lvlText w:val="%4"/>
      <w:lvlJc w:val="left"/>
      <w:pPr>
        <w:ind w:left="22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1AEADD8">
      <w:start w:val="1"/>
      <w:numFmt w:val="lowerLetter"/>
      <w:lvlText w:val="%5"/>
      <w:lvlJc w:val="left"/>
      <w:pPr>
        <w:ind w:left="30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7BCE61E">
      <w:start w:val="1"/>
      <w:numFmt w:val="lowerRoman"/>
      <w:lvlText w:val="%6"/>
      <w:lvlJc w:val="left"/>
      <w:pPr>
        <w:ind w:left="37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C98F5BA">
      <w:start w:val="1"/>
      <w:numFmt w:val="decimal"/>
      <w:lvlText w:val="%7"/>
      <w:lvlJc w:val="left"/>
      <w:pPr>
        <w:ind w:left="44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DD44340">
      <w:start w:val="1"/>
      <w:numFmt w:val="lowerLetter"/>
      <w:lvlText w:val="%8"/>
      <w:lvlJc w:val="left"/>
      <w:pPr>
        <w:ind w:left="51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8AC03A8">
      <w:start w:val="1"/>
      <w:numFmt w:val="lowerRoman"/>
      <w:lvlText w:val="%9"/>
      <w:lvlJc w:val="left"/>
      <w:pPr>
        <w:ind w:left="58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
    <w:nsid w:val="621D4074"/>
    <w:multiLevelType w:val="hybridMultilevel"/>
    <w:tmpl w:val="C23051A8"/>
    <w:lvl w:ilvl="0" w:tplc="1A6022AE">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25ACE4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0EC344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8A4C7A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D0AA52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EEE31A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86C1F7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818643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692EF6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
    <w:nsid w:val="62693369"/>
    <w:multiLevelType w:val="hybridMultilevel"/>
    <w:tmpl w:val="2116B8B4"/>
    <w:lvl w:ilvl="0" w:tplc="6E2642B6">
      <w:start w:val="1"/>
      <w:numFmt w:val="decimal"/>
      <w:lvlText w:val="%1."/>
      <w:lvlJc w:val="left"/>
      <w:pPr>
        <w:ind w:left="48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BAA00018">
      <w:start w:val="1"/>
      <w:numFmt w:val="lowerLetter"/>
      <w:lvlText w:val="%2"/>
      <w:lvlJc w:val="left"/>
      <w:pPr>
        <w:ind w:left="567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E462042E">
      <w:start w:val="1"/>
      <w:numFmt w:val="lowerRoman"/>
      <w:lvlText w:val="%3"/>
      <w:lvlJc w:val="left"/>
      <w:pPr>
        <w:ind w:left="639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D5CCC9A">
      <w:start w:val="1"/>
      <w:numFmt w:val="decimal"/>
      <w:lvlText w:val="%4"/>
      <w:lvlJc w:val="left"/>
      <w:pPr>
        <w:ind w:left="711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AB50A728">
      <w:start w:val="1"/>
      <w:numFmt w:val="lowerLetter"/>
      <w:lvlText w:val="%5"/>
      <w:lvlJc w:val="left"/>
      <w:pPr>
        <w:ind w:left="783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24C88BF6">
      <w:start w:val="1"/>
      <w:numFmt w:val="lowerRoman"/>
      <w:lvlText w:val="%6"/>
      <w:lvlJc w:val="left"/>
      <w:pPr>
        <w:ind w:left="855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D056145C">
      <w:start w:val="1"/>
      <w:numFmt w:val="decimal"/>
      <w:lvlText w:val="%7"/>
      <w:lvlJc w:val="left"/>
      <w:pPr>
        <w:ind w:left="927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6404591A">
      <w:start w:val="1"/>
      <w:numFmt w:val="lowerLetter"/>
      <w:lvlText w:val="%8"/>
      <w:lvlJc w:val="left"/>
      <w:pPr>
        <w:ind w:left="999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C65E83EC">
      <w:start w:val="1"/>
      <w:numFmt w:val="lowerRoman"/>
      <w:lvlText w:val="%9"/>
      <w:lvlJc w:val="left"/>
      <w:pPr>
        <w:ind w:left="1071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4">
    <w:nsid w:val="685B30A6"/>
    <w:multiLevelType w:val="hybridMultilevel"/>
    <w:tmpl w:val="18CC963E"/>
    <w:lvl w:ilvl="0" w:tplc="3BD4B166">
      <w:start w:val="1"/>
      <w:numFmt w:val="bullet"/>
      <w:lvlText w:val="–"/>
      <w:lvlJc w:val="left"/>
      <w:pPr>
        <w:ind w:left="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738DEFE">
      <w:start w:val="1"/>
      <w:numFmt w:val="bullet"/>
      <w:lvlText w:val="o"/>
      <w:lvlJc w:val="left"/>
      <w:pPr>
        <w:ind w:left="118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49549FA4">
      <w:start w:val="1"/>
      <w:numFmt w:val="bullet"/>
      <w:lvlText w:val="▪"/>
      <w:lvlJc w:val="left"/>
      <w:pPr>
        <w:ind w:left="19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E05E0976">
      <w:start w:val="1"/>
      <w:numFmt w:val="bullet"/>
      <w:lvlText w:val="•"/>
      <w:lvlJc w:val="left"/>
      <w:pPr>
        <w:ind w:left="26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3F6217D2">
      <w:start w:val="1"/>
      <w:numFmt w:val="bullet"/>
      <w:lvlText w:val="o"/>
      <w:lvlJc w:val="left"/>
      <w:pPr>
        <w:ind w:left="334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135CEEE2">
      <w:start w:val="1"/>
      <w:numFmt w:val="bullet"/>
      <w:lvlText w:val="▪"/>
      <w:lvlJc w:val="left"/>
      <w:pPr>
        <w:ind w:left="406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DB1C723A">
      <w:start w:val="1"/>
      <w:numFmt w:val="bullet"/>
      <w:lvlText w:val="•"/>
      <w:lvlJc w:val="left"/>
      <w:pPr>
        <w:ind w:left="478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AC70CED8">
      <w:start w:val="1"/>
      <w:numFmt w:val="bullet"/>
      <w:lvlText w:val="o"/>
      <w:lvlJc w:val="left"/>
      <w:pPr>
        <w:ind w:left="55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D58E593E">
      <w:start w:val="1"/>
      <w:numFmt w:val="bullet"/>
      <w:lvlText w:val="▪"/>
      <w:lvlJc w:val="left"/>
      <w:pPr>
        <w:ind w:left="62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5">
    <w:nsid w:val="6D6F0480"/>
    <w:multiLevelType w:val="hybridMultilevel"/>
    <w:tmpl w:val="973A12F4"/>
    <w:lvl w:ilvl="0" w:tplc="8766C122">
      <w:start w:val="1"/>
      <w:numFmt w:val="bullet"/>
      <w:lvlText w:val="•"/>
      <w:lvlJc w:val="left"/>
      <w:pPr>
        <w:ind w:left="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E35826DA">
      <w:start w:val="1"/>
      <w:numFmt w:val="bullet"/>
      <w:lvlText w:val="o"/>
      <w:lvlJc w:val="left"/>
      <w:pPr>
        <w:ind w:left="9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EEE2FDE6">
      <w:start w:val="1"/>
      <w:numFmt w:val="bullet"/>
      <w:lvlRestart w:val="0"/>
      <w:lvlText w:val="•"/>
      <w:lvlPicBulletId w:val="0"/>
      <w:lvlJc w:val="left"/>
      <w:pPr>
        <w:ind w:left="12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1408DF20">
      <w:start w:val="1"/>
      <w:numFmt w:val="bullet"/>
      <w:lvlText w:val="•"/>
      <w:lvlJc w:val="left"/>
      <w:pPr>
        <w:ind w:left="21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8820AE88">
      <w:start w:val="1"/>
      <w:numFmt w:val="bullet"/>
      <w:lvlText w:val="o"/>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4E080296">
      <w:start w:val="1"/>
      <w:numFmt w:val="bullet"/>
      <w:lvlText w:val="▪"/>
      <w:lvlJc w:val="left"/>
      <w:pPr>
        <w:ind w:left="36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86E0B7FE">
      <w:start w:val="1"/>
      <w:numFmt w:val="bullet"/>
      <w:lvlText w:val="•"/>
      <w:lvlJc w:val="left"/>
      <w:pPr>
        <w:ind w:left="43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2BE430D4">
      <w:start w:val="1"/>
      <w:numFmt w:val="bullet"/>
      <w:lvlText w:val="o"/>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81922BFE">
      <w:start w:val="1"/>
      <w:numFmt w:val="bullet"/>
      <w:lvlText w:val="▪"/>
      <w:lvlJc w:val="left"/>
      <w:pPr>
        <w:ind w:left="57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46">
    <w:nsid w:val="6F2D6B75"/>
    <w:multiLevelType w:val="hybridMultilevel"/>
    <w:tmpl w:val="5936DAA0"/>
    <w:lvl w:ilvl="0" w:tplc="C35639AA">
      <w:start w:val="1"/>
      <w:numFmt w:val="bullet"/>
      <w:lvlText w:val="–"/>
      <w:lvlJc w:val="left"/>
      <w:pPr>
        <w:ind w:left="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C230583C">
      <w:start w:val="1"/>
      <w:numFmt w:val="bullet"/>
      <w:lvlText w:val="o"/>
      <w:lvlJc w:val="left"/>
      <w:pPr>
        <w:ind w:left="118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91BED11A">
      <w:start w:val="1"/>
      <w:numFmt w:val="bullet"/>
      <w:lvlText w:val="▪"/>
      <w:lvlJc w:val="left"/>
      <w:pPr>
        <w:ind w:left="19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91340AE0">
      <w:start w:val="1"/>
      <w:numFmt w:val="bullet"/>
      <w:lvlText w:val="•"/>
      <w:lvlJc w:val="left"/>
      <w:pPr>
        <w:ind w:left="26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B92093C2">
      <w:start w:val="1"/>
      <w:numFmt w:val="bullet"/>
      <w:lvlText w:val="o"/>
      <w:lvlJc w:val="left"/>
      <w:pPr>
        <w:ind w:left="334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18E44650">
      <w:start w:val="1"/>
      <w:numFmt w:val="bullet"/>
      <w:lvlText w:val="▪"/>
      <w:lvlJc w:val="left"/>
      <w:pPr>
        <w:ind w:left="406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B82E4276">
      <w:start w:val="1"/>
      <w:numFmt w:val="bullet"/>
      <w:lvlText w:val="•"/>
      <w:lvlJc w:val="left"/>
      <w:pPr>
        <w:ind w:left="478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2514CDC0">
      <w:start w:val="1"/>
      <w:numFmt w:val="bullet"/>
      <w:lvlText w:val="o"/>
      <w:lvlJc w:val="left"/>
      <w:pPr>
        <w:ind w:left="55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D644926E">
      <w:start w:val="1"/>
      <w:numFmt w:val="bullet"/>
      <w:lvlText w:val="▪"/>
      <w:lvlJc w:val="left"/>
      <w:pPr>
        <w:ind w:left="62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7">
    <w:nsid w:val="6F7236AE"/>
    <w:multiLevelType w:val="multilevel"/>
    <w:tmpl w:val="BAD27F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8">
    <w:nsid w:val="6F987629"/>
    <w:multiLevelType w:val="hybridMultilevel"/>
    <w:tmpl w:val="BA54CABA"/>
    <w:lvl w:ilvl="0" w:tplc="E3469C6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71EF2A8E"/>
    <w:multiLevelType w:val="hybridMultilevel"/>
    <w:tmpl w:val="AC28E4D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73B410DF"/>
    <w:multiLevelType w:val="hybridMultilevel"/>
    <w:tmpl w:val="FEC2FEF6"/>
    <w:lvl w:ilvl="0" w:tplc="B7FE4172">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85633A6">
      <w:start w:val="2"/>
      <w:numFmt w:val="decimal"/>
      <w:lvlRestart w:val="0"/>
      <w:lvlText w:val="%2."/>
      <w:lvlJc w:val="left"/>
      <w:pPr>
        <w:ind w:left="3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3E0937C">
      <w:start w:val="1"/>
      <w:numFmt w:val="lowerRoman"/>
      <w:lvlText w:val="%3"/>
      <w:lvlJc w:val="left"/>
      <w:pPr>
        <w:ind w:left="22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6485102">
      <w:start w:val="1"/>
      <w:numFmt w:val="decimal"/>
      <w:lvlText w:val="%4"/>
      <w:lvlJc w:val="left"/>
      <w:pPr>
        <w:ind w:left="30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99A7D48">
      <w:start w:val="1"/>
      <w:numFmt w:val="lowerLetter"/>
      <w:lvlText w:val="%5"/>
      <w:lvlJc w:val="left"/>
      <w:pPr>
        <w:ind w:left="37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588D786">
      <w:start w:val="1"/>
      <w:numFmt w:val="lowerRoman"/>
      <w:lvlText w:val="%6"/>
      <w:lvlJc w:val="left"/>
      <w:pPr>
        <w:ind w:left="44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8166836">
      <w:start w:val="1"/>
      <w:numFmt w:val="decimal"/>
      <w:lvlText w:val="%7"/>
      <w:lvlJc w:val="left"/>
      <w:pPr>
        <w:ind w:left="51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6E47B64">
      <w:start w:val="1"/>
      <w:numFmt w:val="lowerLetter"/>
      <w:lvlText w:val="%8"/>
      <w:lvlJc w:val="left"/>
      <w:pPr>
        <w:ind w:left="58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6FACBF2">
      <w:start w:val="1"/>
      <w:numFmt w:val="lowerRoman"/>
      <w:lvlText w:val="%9"/>
      <w:lvlJc w:val="left"/>
      <w:pPr>
        <w:ind w:left="66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1">
    <w:nsid w:val="7BF1217F"/>
    <w:multiLevelType w:val="hybridMultilevel"/>
    <w:tmpl w:val="8492395C"/>
    <w:lvl w:ilvl="0" w:tplc="D0225B6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BE0B032">
      <w:start w:val="1"/>
      <w:numFmt w:val="decimal"/>
      <w:lvlText w:val="%2."/>
      <w:lvlJc w:val="left"/>
      <w:pPr>
        <w:ind w:left="37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0EDC6A00">
      <w:start w:val="1"/>
      <w:numFmt w:val="lowerRoman"/>
      <w:lvlText w:val="%3"/>
      <w:lvlJc w:val="left"/>
      <w:pPr>
        <w:ind w:left="178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1A2C8A60">
      <w:start w:val="1"/>
      <w:numFmt w:val="decimal"/>
      <w:lvlText w:val="%4"/>
      <w:lvlJc w:val="left"/>
      <w:pPr>
        <w:ind w:left="250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1C984086">
      <w:start w:val="1"/>
      <w:numFmt w:val="lowerLetter"/>
      <w:lvlText w:val="%5"/>
      <w:lvlJc w:val="left"/>
      <w:pPr>
        <w:ind w:left="322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A036BE3C">
      <w:start w:val="1"/>
      <w:numFmt w:val="lowerRoman"/>
      <w:lvlText w:val="%6"/>
      <w:lvlJc w:val="left"/>
      <w:pPr>
        <w:ind w:left="39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8320254">
      <w:start w:val="1"/>
      <w:numFmt w:val="decimal"/>
      <w:lvlText w:val="%7"/>
      <w:lvlJc w:val="left"/>
      <w:pPr>
        <w:ind w:left="46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AE405820">
      <w:start w:val="1"/>
      <w:numFmt w:val="lowerLetter"/>
      <w:lvlText w:val="%8"/>
      <w:lvlJc w:val="left"/>
      <w:pPr>
        <w:ind w:left="538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1EAC034C">
      <w:start w:val="1"/>
      <w:numFmt w:val="lowerRoman"/>
      <w:lvlText w:val="%9"/>
      <w:lvlJc w:val="left"/>
      <w:pPr>
        <w:ind w:left="610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52">
    <w:nsid w:val="7CD140AF"/>
    <w:multiLevelType w:val="hybridMultilevel"/>
    <w:tmpl w:val="794269C4"/>
    <w:lvl w:ilvl="0" w:tplc="EC868D60">
      <w:start w:val="1"/>
      <w:numFmt w:val="bullet"/>
      <w:lvlText w:val="–"/>
      <w:lvlJc w:val="left"/>
      <w:pPr>
        <w:ind w:left="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02DC09D8">
      <w:start w:val="1"/>
      <w:numFmt w:val="bullet"/>
      <w:lvlText w:val="o"/>
      <w:lvlJc w:val="left"/>
      <w:pPr>
        <w:ind w:left="118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16E4872E">
      <w:start w:val="1"/>
      <w:numFmt w:val="bullet"/>
      <w:lvlText w:val="▪"/>
      <w:lvlJc w:val="left"/>
      <w:pPr>
        <w:ind w:left="19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58D44AF8">
      <w:start w:val="1"/>
      <w:numFmt w:val="bullet"/>
      <w:lvlText w:val="•"/>
      <w:lvlJc w:val="left"/>
      <w:pPr>
        <w:ind w:left="26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624C72E0">
      <w:start w:val="1"/>
      <w:numFmt w:val="bullet"/>
      <w:lvlText w:val="o"/>
      <w:lvlJc w:val="left"/>
      <w:pPr>
        <w:ind w:left="334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542A3804">
      <w:start w:val="1"/>
      <w:numFmt w:val="bullet"/>
      <w:lvlText w:val="▪"/>
      <w:lvlJc w:val="left"/>
      <w:pPr>
        <w:ind w:left="406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8200E138">
      <w:start w:val="1"/>
      <w:numFmt w:val="bullet"/>
      <w:lvlText w:val="•"/>
      <w:lvlJc w:val="left"/>
      <w:pPr>
        <w:ind w:left="478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AB7AECEA">
      <w:start w:val="1"/>
      <w:numFmt w:val="bullet"/>
      <w:lvlText w:val="o"/>
      <w:lvlJc w:val="left"/>
      <w:pPr>
        <w:ind w:left="550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8144A56C">
      <w:start w:val="1"/>
      <w:numFmt w:val="bullet"/>
      <w:lvlText w:val="▪"/>
      <w:lvlJc w:val="left"/>
      <w:pPr>
        <w:ind w:left="62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num w:numId="1">
    <w:abstractNumId w:val="43"/>
  </w:num>
  <w:num w:numId="2">
    <w:abstractNumId w:val="22"/>
  </w:num>
  <w:num w:numId="3">
    <w:abstractNumId w:val="1"/>
  </w:num>
  <w:num w:numId="4">
    <w:abstractNumId w:val="45"/>
  </w:num>
  <w:num w:numId="5">
    <w:abstractNumId w:val="6"/>
  </w:num>
  <w:num w:numId="6">
    <w:abstractNumId w:val="17"/>
  </w:num>
  <w:num w:numId="7">
    <w:abstractNumId w:val="27"/>
  </w:num>
  <w:num w:numId="8">
    <w:abstractNumId w:val="7"/>
  </w:num>
  <w:num w:numId="9">
    <w:abstractNumId w:val="29"/>
  </w:num>
  <w:num w:numId="10">
    <w:abstractNumId w:val="41"/>
  </w:num>
  <w:num w:numId="11">
    <w:abstractNumId w:val="33"/>
  </w:num>
  <w:num w:numId="12">
    <w:abstractNumId w:val="11"/>
  </w:num>
  <w:num w:numId="13">
    <w:abstractNumId w:val="26"/>
  </w:num>
  <w:num w:numId="14">
    <w:abstractNumId w:val="50"/>
  </w:num>
  <w:num w:numId="15">
    <w:abstractNumId w:val="25"/>
  </w:num>
  <w:num w:numId="16">
    <w:abstractNumId w:val="51"/>
  </w:num>
  <w:num w:numId="17">
    <w:abstractNumId w:val="38"/>
  </w:num>
  <w:num w:numId="18">
    <w:abstractNumId w:val="30"/>
  </w:num>
  <w:num w:numId="19">
    <w:abstractNumId w:val="35"/>
  </w:num>
  <w:num w:numId="20">
    <w:abstractNumId w:val="14"/>
  </w:num>
  <w:num w:numId="21">
    <w:abstractNumId w:val="19"/>
  </w:num>
  <w:num w:numId="22">
    <w:abstractNumId w:val="40"/>
  </w:num>
  <w:num w:numId="23">
    <w:abstractNumId w:val="8"/>
  </w:num>
  <w:num w:numId="24">
    <w:abstractNumId w:val="13"/>
  </w:num>
  <w:num w:numId="25">
    <w:abstractNumId w:val="42"/>
  </w:num>
  <w:num w:numId="26">
    <w:abstractNumId w:val="21"/>
  </w:num>
  <w:num w:numId="27">
    <w:abstractNumId w:val="4"/>
  </w:num>
  <w:num w:numId="28">
    <w:abstractNumId w:val="20"/>
  </w:num>
  <w:num w:numId="29">
    <w:abstractNumId w:val="37"/>
  </w:num>
  <w:num w:numId="30">
    <w:abstractNumId w:val="18"/>
  </w:num>
  <w:num w:numId="31">
    <w:abstractNumId w:val="24"/>
  </w:num>
  <w:num w:numId="32">
    <w:abstractNumId w:val="52"/>
  </w:num>
  <w:num w:numId="33">
    <w:abstractNumId w:val="36"/>
  </w:num>
  <w:num w:numId="34">
    <w:abstractNumId w:val="16"/>
  </w:num>
  <w:num w:numId="35">
    <w:abstractNumId w:val="3"/>
  </w:num>
  <w:num w:numId="36">
    <w:abstractNumId w:val="32"/>
  </w:num>
  <w:num w:numId="37">
    <w:abstractNumId w:val="44"/>
  </w:num>
  <w:num w:numId="38">
    <w:abstractNumId w:val="0"/>
  </w:num>
  <w:num w:numId="39">
    <w:abstractNumId w:val="46"/>
  </w:num>
  <w:num w:numId="40">
    <w:abstractNumId w:val="5"/>
  </w:num>
  <w:num w:numId="41">
    <w:abstractNumId w:val="34"/>
  </w:num>
  <w:num w:numId="42">
    <w:abstractNumId w:val="47"/>
  </w:num>
  <w:num w:numId="43">
    <w:abstractNumId w:val="48"/>
  </w:num>
  <w:num w:numId="44">
    <w:abstractNumId w:val="39"/>
  </w:num>
  <w:num w:numId="45">
    <w:abstractNumId w:val="31"/>
  </w:num>
  <w:num w:numId="46">
    <w:abstractNumId w:val="23"/>
  </w:num>
  <w:num w:numId="47">
    <w:abstractNumId w:val="12"/>
  </w:num>
  <w:num w:numId="48">
    <w:abstractNumId w:val="15"/>
  </w:num>
  <w:num w:numId="49">
    <w:abstractNumId w:val="49"/>
  </w:num>
  <w:num w:numId="50">
    <w:abstractNumId w:val="2"/>
  </w:num>
  <w:num w:numId="51">
    <w:abstractNumId w:val="9"/>
  </w:num>
  <w:num w:numId="52">
    <w:abstractNumId w:val="10"/>
  </w:num>
  <w:num w:numId="53">
    <w:abstractNumId w:val="28"/>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defaultTabStop w:val="708"/>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08E1"/>
    <w:rsid w:val="00011D22"/>
    <w:rsid w:val="0002320D"/>
    <w:rsid w:val="00051F72"/>
    <w:rsid w:val="000665C7"/>
    <w:rsid w:val="0007119A"/>
    <w:rsid w:val="00093EA2"/>
    <w:rsid w:val="000C2A50"/>
    <w:rsid w:val="000D0ED8"/>
    <w:rsid w:val="000F1DE7"/>
    <w:rsid w:val="000F7EB9"/>
    <w:rsid w:val="001246EA"/>
    <w:rsid w:val="001328F4"/>
    <w:rsid w:val="00133C20"/>
    <w:rsid w:val="00180FE1"/>
    <w:rsid w:val="00191AEC"/>
    <w:rsid w:val="001A066B"/>
    <w:rsid w:val="001B3E9A"/>
    <w:rsid w:val="001B3EF6"/>
    <w:rsid w:val="001C3227"/>
    <w:rsid w:val="001D7244"/>
    <w:rsid w:val="001F6817"/>
    <w:rsid w:val="0023218A"/>
    <w:rsid w:val="00235BAB"/>
    <w:rsid w:val="0024089A"/>
    <w:rsid w:val="0024339A"/>
    <w:rsid w:val="00244790"/>
    <w:rsid w:val="002D55EC"/>
    <w:rsid w:val="0030374E"/>
    <w:rsid w:val="003302E7"/>
    <w:rsid w:val="003419D2"/>
    <w:rsid w:val="003457BD"/>
    <w:rsid w:val="00362B64"/>
    <w:rsid w:val="00392045"/>
    <w:rsid w:val="00394780"/>
    <w:rsid w:val="00394F8E"/>
    <w:rsid w:val="003A6A04"/>
    <w:rsid w:val="003B39C1"/>
    <w:rsid w:val="00400FAA"/>
    <w:rsid w:val="00404D39"/>
    <w:rsid w:val="00411F7F"/>
    <w:rsid w:val="00430EED"/>
    <w:rsid w:val="00431541"/>
    <w:rsid w:val="00431C43"/>
    <w:rsid w:val="00444FBD"/>
    <w:rsid w:val="004513A4"/>
    <w:rsid w:val="004530B9"/>
    <w:rsid w:val="00464575"/>
    <w:rsid w:val="004779B7"/>
    <w:rsid w:val="00490ACE"/>
    <w:rsid w:val="004D31AB"/>
    <w:rsid w:val="004E08E1"/>
    <w:rsid w:val="004E4B74"/>
    <w:rsid w:val="004E7898"/>
    <w:rsid w:val="004E7DFE"/>
    <w:rsid w:val="004F1CDD"/>
    <w:rsid w:val="00503103"/>
    <w:rsid w:val="00552F9A"/>
    <w:rsid w:val="0057238A"/>
    <w:rsid w:val="0058535C"/>
    <w:rsid w:val="005A7750"/>
    <w:rsid w:val="005D2233"/>
    <w:rsid w:val="005D2E2C"/>
    <w:rsid w:val="005D4A80"/>
    <w:rsid w:val="00602C0F"/>
    <w:rsid w:val="006107E5"/>
    <w:rsid w:val="00610F77"/>
    <w:rsid w:val="00620396"/>
    <w:rsid w:val="00646F50"/>
    <w:rsid w:val="00653280"/>
    <w:rsid w:val="0069253A"/>
    <w:rsid w:val="006A783D"/>
    <w:rsid w:val="006B2636"/>
    <w:rsid w:val="006C7740"/>
    <w:rsid w:val="006F5BC5"/>
    <w:rsid w:val="0070158F"/>
    <w:rsid w:val="00704018"/>
    <w:rsid w:val="0072294B"/>
    <w:rsid w:val="00733771"/>
    <w:rsid w:val="00776B75"/>
    <w:rsid w:val="007B03B8"/>
    <w:rsid w:val="008067C3"/>
    <w:rsid w:val="00816AAF"/>
    <w:rsid w:val="00881CA0"/>
    <w:rsid w:val="0088481C"/>
    <w:rsid w:val="0089089F"/>
    <w:rsid w:val="008961AC"/>
    <w:rsid w:val="008C1248"/>
    <w:rsid w:val="008E7599"/>
    <w:rsid w:val="008E7C31"/>
    <w:rsid w:val="008F2375"/>
    <w:rsid w:val="008F2712"/>
    <w:rsid w:val="0090324B"/>
    <w:rsid w:val="00911572"/>
    <w:rsid w:val="009117A9"/>
    <w:rsid w:val="00920714"/>
    <w:rsid w:val="00927681"/>
    <w:rsid w:val="009451A0"/>
    <w:rsid w:val="00954DC0"/>
    <w:rsid w:val="00955679"/>
    <w:rsid w:val="00960E77"/>
    <w:rsid w:val="00987DD0"/>
    <w:rsid w:val="009A2380"/>
    <w:rsid w:val="009A2EF2"/>
    <w:rsid w:val="009A5B1E"/>
    <w:rsid w:val="009B34DF"/>
    <w:rsid w:val="009C2008"/>
    <w:rsid w:val="009C23A3"/>
    <w:rsid w:val="009C2F27"/>
    <w:rsid w:val="00A32543"/>
    <w:rsid w:val="00A34188"/>
    <w:rsid w:val="00A51B6D"/>
    <w:rsid w:val="00A60BEA"/>
    <w:rsid w:val="00A62C23"/>
    <w:rsid w:val="00A71829"/>
    <w:rsid w:val="00AB0EE9"/>
    <w:rsid w:val="00AC4157"/>
    <w:rsid w:val="00AE6EE3"/>
    <w:rsid w:val="00AF00F8"/>
    <w:rsid w:val="00AF32AB"/>
    <w:rsid w:val="00B04701"/>
    <w:rsid w:val="00B11D5B"/>
    <w:rsid w:val="00B219F6"/>
    <w:rsid w:val="00B4785A"/>
    <w:rsid w:val="00BA427A"/>
    <w:rsid w:val="00BC6776"/>
    <w:rsid w:val="00BE7748"/>
    <w:rsid w:val="00BF017E"/>
    <w:rsid w:val="00BF6AF5"/>
    <w:rsid w:val="00C428D1"/>
    <w:rsid w:val="00C859C8"/>
    <w:rsid w:val="00CA1070"/>
    <w:rsid w:val="00CA1145"/>
    <w:rsid w:val="00D03EA6"/>
    <w:rsid w:val="00D17900"/>
    <w:rsid w:val="00D20C0F"/>
    <w:rsid w:val="00D25750"/>
    <w:rsid w:val="00D944E7"/>
    <w:rsid w:val="00D972DA"/>
    <w:rsid w:val="00DA4202"/>
    <w:rsid w:val="00DB4F15"/>
    <w:rsid w:val="00DC3078"/>
    <w:rsid w:val="00DC69A8"/>
    <w:rsid w:val="00E27ACA"/>
    <w:rsid w:val="00E43665"/>
    <w:rsid w:val="00E713C7"/>
    <w:rsid w:val="00E72DDF"/>
    <w:rsid w:val="00EC4ECF"/>
    <w:rsid w:val="00ED6CC9"/>
    <w:rsid w:val="00EF0816"/>
    <w:rsid w:val="00F578FB"/>
    <w:rsid w:val="00F63501"/>
    <w:rsid w:val="00F675AF"/>
    <w:rsid w:val="00F714D1"/>
    <w:rsid w:val="00F855CA"/>
    <w:rsid w:val="00F8762D"/>
    <w:rsid w:val="00F97607"/>
    <w:rsid w:val="00FB30BA"/>
    <w:rsid w:val="00FB39C5"/>
    <w:rsid w:val="00FB7C59"/>
    <w:rsid w:val="00FD377F"/>
    <w:rsid w:val="00FD4CFD"/>
    <w:rsid w:val="00FD7A5D"/>
    <w:rsid w:val="00FE47D8"/>
    <w:rsid w:val="00FE4CF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D47B551-0A9C-4B5B-B32F-E5E41DBFE7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3" w:line="267" w:lineRule="auto"/>
      <w:ind w:left="370" w:hanging="10"/>
      <w:jc w:val="both"/>
    </w:pPr>
    <w:rPr>
      <w:rFonts w:ascii="Times New Roman" w:eastAsia="Times New Roman" w:hAnsi="Times New Roman" w:cs="Times New Roman"/>
      <w:color w:val="000000"/>
      <w:sz w:val="24"/>
    </w:rPr>
  </w:style>
  <w:style w:type="paragraph" w:styleId="1">
    <w:name w:val="heading 1"/>
    <w:next w:val="a"/>
    <w:link w:val="10"/>
    <w:uiPriority w:val="9"/>
    <w:unhideWhenUsed/>
    <w:qFormat/>
    <w:pPr>
      <w:keepNext/>
      <w:keepLines/>
      <w:spacing w:after="0"/>
      <w:ind w:right="2563"/>
      <w:jc w:val="center"/>
      <w:outlineLvl w:val="0"/>
    </w:pPr>
    <w:rPr>
      <w:rFonts w:ascii="Times New Roman" w:eastAsia="Times New Roman" w:hAnsi="Times New Roman" w:cs="Times New Roman"/>
      <w:b/>
      <w:color w:val="000000"/>
      <w:sz w:val="32"/>
    </w:rPr>
  </w:style>
  <w:style w:type="paragraph" w:styleId="2">
    <w:name w:val="heading 2"/>
    <w:next w:val="a"/>
    <w:link w:val="20"/>
    <w:uiPriority w:val="9"/>
    <w:unhideWhenUsed/>
    <w:qFormat/>
    <w:pPr>
      <w:keepNext/>
      <w:keepLines/>
      <w:spacing w:after="4" w:line="269" w:lineRule="auto"/>
      <w:ind w:left="298" w:hanging="10"/>
      <w:jc w:val="center"/>
      <w:outlineLvl w:val="1"/>
    </w:pPr>
    <w:rPr>
      <w:rFonts w:ascii="Times New Roman" w:eastAsia="Times New Roman" w:hAnsi="Times New Roman" w:cs="Times New Roman"/>
      <w:b/>
      <w:color w:val="000000"/>
      <w:sz w:val="24"/>
    </w:rPr>
  </w:style>
  <w:style w:type="paragraph" w:styleId="3">
    <w:name w:val="heading 3"/>
    <w:next w:val="a"/>
    <w:link w:val="30"/>
    <w:uiPriority w:val="9"/>
    <w:unhideWhenUsed/>
    <w:qFormat/>
    <w:pPr>
      <w:keepNext/>
      <w:keepLines/>
      <w:spacing w:after="4" w:line="269" w:lineRule="auto"/>
      <w:ind w:left="298" w:hanging="10"/>
      <w:jc w:val="center"/>
      <w:outlineLvl w:val="2"/>
    </w:pPr>
    <w:rPr>
      <w:rFonts w:ascii="Times New Roman" w:eastAsia="Times New Roman" w:hAnsi="Times New Roman" w:cs="Times New Roman"/>
      <w:b/>
      <w:color w:val="000000"/>
      <w:sz w:val="24"/>
    </w:rPr>
  </w:style>
  <w:style w:type="paragraph" w:styleId="4">
    <w:name w:val="heading 4"/>
    <w:next w:val="a"/>
    <w:link w:val="40"/>
    <w:uiPriority w:val="9"/>
    <w:unhideWhenUsed/>
    <w:qFormat/>
    <w:pPr>
      <w:keepNext/>
      <w:keepLines/>
      <w:spacing w:after="3" w:line="271" w:lineRule="auto"/>
      <w:ind w:left="299" w:hanging="10"/>
      <w:jc w:val="center"/>
      <w:outlineLvl w:val="3"/>
    </w:pPr>
    <w:rPr>
      <w:rFonts w:ascii="Times New Roman" w:eastAsia="Times New Roman" w:hAnsi="Times New Roman" w:cs="Times New Roman"/>
      <w:b/>
      <w:i/>
      <w:color w:val="000000"/>
      <w:sz w:val="24"/>
    </w:rPr>
  </w:style>
  <w:style w:type="paragraph" w:styleId="5">
    <w:name w:val="heading 5"/>
    <w:next w:val="a"/>
    <w:link w:val="50"/>
    <w:uiPriority w:val="9"/>
    <w:unhideWhenUsed/>
    <w:qFormat/>
    <w:pPr>
      <w:keepNext/>
      <w:keepLines/>
      <w:spacing w:after="3" w:line="271" w:lineRule="auto"/>
      <w:ind w:left="299" w:hanging="10"/>
      <w:jc w:val="center"/>
      <w:outlineLvl w:val="4"/>
    </w:pPr>
    <w:rPr>
      <w:rFonts w:ascii="Times New Roman" w:eastAsia="Times New Roman" w:hAnsi="Times New Roman" w:cs="Times New Roman"/>
      <w:b/>
      <w:i/>
      <w:color w:val="000000"/>
      <w:sz w:val="24"/>
    </w:rPr>
  </w:style>
  <w:style w:type="paragraph" w:styleId="9">
    <w:name w:val="heading 9"/>
    <w:basedOn w:val="a"/>
    <w:next w:val="a"/>
    <w:link w:val="90"/>
    <w:uiPriority w:val="9"/>
    <w:semiHidden/>
    <w:unhideWhenUsed/>
    <w:qFormat/>
    <w:rsid w:val="000F7EB9"/>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link w:val="2"/>
    <w:rPr>
      <w:rFonts w:ascii="Times New Roman" w:eastAsia="Times New Roman" w:hAnsi="Times New Roman" w:cs="Times New Roman"/>
      <w:b/>
      <w:color w:val="000000"/>
      <w:sz w:val="24"/>
    </w:rPr>
  </w:style>
  <w:style w:type="character" w:customStyle="1" w:styleId="10">
    <w:name w:val="Заголовок 1 Знак"/>
    <w:link w:val="1"/>
    <w:rPr>
      <w:rFonts w:ascii="Times New Roman" w:eastAsia="Times New Roman" w:hAnsi="Times New Roman" w:cs="Times New Roman"/>
      <w:b/>
      <w:color w:val="000000"/>
      <w:sz w:val="32"/>
    </w:rPr>
  </w:style>
  <w:style w:type="paragraph" w:customStyle="1" w:styleId="footnotedescription">
    <w:name w:val="footnote description"/>
    <w:next w:val="a"/>
    <w:link w:val="footnotedescriptionChar"/>
    <w:hidden/>
    <w:pPr>
      <w:spacing w:after="0" w:line="284" w:lineRule="auto"/>
      <w:ind w:left="360"/>
    </w:pPr>
    <w:rPr>
      <w:rFonts w:ascii="Times New Roman" w:eastAsia="Times New Roman" w:hAnsi="Times New Roman" w:cs="Times New Roman"/>
      <w:color w:val="000000"/>
      <w:sz w:val="20"/>
    </w:rPr>
  </w:style>
  <w:style w:type="character" w:customStyle="1" w:styleId="footnotedescriptionChar">
    <w:name w:val="footnote description Char"/>
    <w:link w:val="footnotedescription"/>
    <w:rPr>
      <w:rFonts w:ascii="Times New Roman" w:eastAsia="Times New Roman" w:hAnsi="Times New Roman" w:cs="Times New Roman"/>
      <w:color w:val="000000"/>
      <w:sz w:val="20"/>
    </w:rPr>
  </w:style>
  <w:style w:type="character" w:customStyle="1" w:styleId="30">
    <w:name w:val="Заголовок 3 Знак"/>
    <w:link w:val="3"/>
    <w:rPr>
      <w:rFonts w:ascii="Times New Roman" w:eastAsia="Times New Roman" w:hAnsi="Times New Roman" w:cs="Times New Roman"/>
      <w:b/>
      <w:color w:val="000000"/>
      <w:sz w:val="24"/>
    </w:rPr>
  </w:style>
  <w:style w:type="character" w:customStyle="1" w:styleId="40">
    <w:name w:val="Заголовок 4 Знак"/>
    <w:link w:val="4"/>
    <w:rPr>
      <w:rFonts w:ascii="Times New Roman" w:eastAsia="Times New Roman" w:hAnsi="Times New Roman" w:cs="Times New Roman"/>
      <w:b/>
      <w:i/>
      <w:color w:val="000000"/>
      <w:sz w:val="24"/>
    </w:rPr>
  </w:style>
  <w:style w:type="character" w:customStyle="1" w:styleId="50">
    <w:name w:val="Заголовок 5 Знак"/>
    <w:link w:val="5"/>
    <w:rPr>
      <w:rFonts w:ascii="Times New Roman" w:eastAsia="Times New Roman" w:hAnsi="Times New Roman" w:cs="Times New Roman"/>
      <w:b/>
      <w:i/>
      <w:color w:val="000000"/>
      <w:sz w:val="24"/>
    </w:rPr>
  </w:style>
  <w:style w:type="character" w:customStyle="1" w:styleId="footnotemark">
    <w:name w:val="footnote mark"/>
    <w:hidden/>
    <w:rPr>
      <w:rFonts w:ascii="Times New Roman" w:eastAsia="Times New Roman" w:hAnsi="Times New Roman" w:cs="Times New Roman"/>
      <w:color w:val="000000"/>
      <w:sz w:val="20"/>
      <w:vertAlign w:val="superscript"/>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a3">
    <w:name w:val="footer"/>
    <w:basedOn w:val="a"/>
    <w:link w:val="a4"/>
    <w:uiPriority w:val="99"/>
    <w:unhideWhenUsed/>
    <w:rsid w:val="009A2380"/>
    <w:pPr>
      <w:tabs>
        <w:tab w:val="center" w:pos="4677"/>
        <w:tab w:val="right" w:pos="9355"/>
      </w:tabs>
      <w:spacing w:after="0" w:line="240" w:lineRule="auto"/>
    </w:pPr>
  </w:style>
  <w:style w:type="character" w:customStyle="1" w:styleId="a4">
    <w:name w:val="Нижний колонтитул Знак"/>
    <w:basedOn w:val="a0"/>
    <w:link w:val="a3"/>
    <w:uiPriority w:val="99"/>
    <w:rsid w:val="009A2380"/>
    <w:rPr>
      <w:rFonts w:ascii="Times New Roman" w:eastAsia="Times New Roman" w:hAnsi="Times New Roman" w:cs="Times New Roman"/>
      <w:color w:val="000000"/>
      <w:sz w:val="24"/>
    </w:rPr>
  </w:style>
  <w:style w:type="character" w:styleId="a5">
    <w:name w:val="page number"/>
    <w:rsid w:val="009A2380"/>
    <w:rPr>
      <w:rFonts w:cs="Times New Roman"/>
    </w:rPr>
  </w:style>
  <w:style w:type="paragraph" w:styleId="a6">
    <w:name w:val="List Paragraph"/>
    <w:basedOn w:val="a"/>
    <w:uiPriority w:val="34"/>
    <w:qFormat/>
    <w:rsid w:val="00394F8E"/>
    <w:pPr>
      <w:ind w:left="720"/>
      <w:contextualSpacing/>
    </w:pPr>
  </w:style>
  <w:style w:type="character" w:customStyle="1" w:styleId="highlight">
    <w:name w:val="highlight"/>
    <w:basedOn w:val="a0"/>
    <w:rsid w:val="00180FE1"/>
  </w:style>
  <w:style w:type="paragraph" w:styleId="a7">
    <w:name w:val="header"/>
    <w:basedOn w:val="a"/>
    <w:link w:val="a8"/>
    <w:uiPriority w:val="99"/>
    <w:unhideWhenUsed/>
    <w:rsid w:val="00EC4ECF"/>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EC4ECF"/>
    <w:rPr>
      <w:rFonts w:ascii="Times New Roman" w:eastAsia="Times New Roman" w:hAnsi="Times New Roman" w:cs="Times New Roman"/>
      <w:color w:val="000000"/>
      <w:sz w:val="24"/>
    </w:rPr>
  </w:style>
  <w:style w:type="table" w:styleId="a9">
    <w:name w:val="Table Grid"/>
    <w:basedOn w:val="a1"/>
    <w:uiPriority w:val="39"/>
    <w:rsid w:val="001F681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90">
    <w:name w:val="Заголовок 9 Знак"/>
    <w:basedOn w:val="a0"/>
    <w:link w:val="9"/>
    <w:uiPriority w:val="9"/>
    <w:semiHidden/>
    <w:rsid w:val="000F7EB9"/>
    <w:rPr>
      <w:rFonts w:asciiTheme="majorHAnsi" w:eastAsiaTheme="majorEastAsia" w:hAnsiTheme="majorHAnsi" w:cstheme="majorBidi"/>
      <w:i/>
      <w:iCs/>
      <w:color w:val="272727" w:themeColor="text1" w:themeTint="D8"/>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1504792">
      <w:bodyDiv w:val="1"/>
      <w:marLeft w:val="0"/>
      <w:marRight w:val="0"/>
      <w:marTop w:val="0"/>
      <w:marBottom w:val="0"/>
      <w:divBdr>
        <w:top w:val="none" w:sz="0" w:space="0" w:color="auto"/>
        <w:left w:val="none" w:sz="0" w:space="0" w:color="auto"/>
        <w:bottom w:val="none" w:sz="0" w:space="0" w:color="auto"/>
        <w:right w:val="none" w:sz="0" w:space="0" w:color="auto"/>
      </w:divBdr>
    </w:div>
    <w:div w:id="163278861">
      <w:bodyDiv w:val="1"/>
      <w:marLeft w:val="0"/>
      <w:marRight w:val="0"/>
      <w:marTop w:val="0"/>
      <w:marBottom w:val="0"/>
      <w:divBdr>
        <w:top w:val="none" w:sz="0" w:space="0" w:color="auto"/>
        <w:left w:val="none" w:sz="0" w:space="0" w:color="auto"/>
        <w:bottom w:val="none" w:sz="0" w:space="0" w:color="auto"/>
        <w:right w:val="none" w:sz="0" w:space="0" w:color="auto"/>
      </w:divBdr>
    </w:div>
    <w:div w:id="252052970">
      <w:bodyDiv w:val="1"/>
      <w:marLeft w:val="0"/>
      <w:marRight w:val="0"/>
      <w:marTop w:val="0"/>
      <w:marBottom w:val="0"/>
      <w:divBdr>
        <w:top w:val="none" w:sz="0" w:space="0" w:color="auto"/>
        <w:left w:val="none" w:sz="0" w:space="0" w:color="auto"/>
        <w:bottom w:val="none" w:sz="0" w:space="0" w:color="auto"/>
        <w:right w:val="none" w:sz="0" w:space="0" w:color="auto"/>
      </w:divBdr>
    </w:div>
    <w:div w:id="313607659">
      <w:bodyDiv w:val="1"/>
      <w:marLeft w:val="0"/>
      <w:marRight w:val="0"/>
      <w:marTop w:val="0"/>
      <w:marBottom w:val="0"/>
      <w:divBdr>
        <w:top w:val="none" w:sz="0" w:space="0" w:color="auto"/>
        <w:left w:val="none" w:sz="0" w:space="0" w:color="auto"/>
        <w:bottom w:val="none" w:sz="0" w:space="0" w:color="auto"/>
        <w:right w:val="none" w:sz="0" w:space="0" w:color="auto"/>
      </w:divBdr>
    </w:div>
    <w:div w:id="344406640">
      <w:bodyDiv w:val="1"/>
      <w:marLeft w:val="0"/>
      <w:marRight w:val="0"/>
      <w:marTop w:val="0"/>
      <w:marBottom w:val="0"/>
      <w:divBdr>
        <w:top w:val="none" w:sz="0" w:space="0" w:color="auto"/>
        <w:left w:val="none" w:sz="0" w:space="0" w:color="auto"/>
        <w:bottom w:val="none" w:sz="0" w:space="0" w:color="auto"/>
        <w:right w:val="none" w:sz="0" w:space="0" w:color="auto"/>
      </w:divBdr>
    </w:div>
    <w:div w:id="358355087">
      <w:bodyDiv w:val="1"/>
      <w:marLeft w:val="0"/>
      <w:marRight w:val="0"/>
      <w:marTop w:val="0"/>
      <w:marBottom w:val="0"/>
      <w:divBdr>
        <w:top w:val="none" w:sz="0" w:space="0" w:color="auto"/>
        <w:left w:val="none" w:sz="0" w:space="0" w:color="auto"/>
        <w:bottom w:val="none" w:sz="0" w:space="0" w:color="auto"/>
        <w:right w:val="none" w:sz="0" w:space="0" w:color="auto"/>
      </w:divBdr>
    </w:div>
    <w:div w:id="703676998">
      <w:bodyDiv w:val="1"/>
      <w:marLeft w:val="0"/>
      <w:marRight w:val="0"/>
      <w:marTop w:val="0"/>
      <w:marBottom w:val="0"/>
      <w:divBdr>
        <w:top w:val="none" w:sz="0" w:space="0" w:color="auto"/>
        <w:left w:val="none" w:sz="0" w:space="0" w:color="auto"/>
        <w:bottom w:val="none" w:sz="0" w:space="0" w:color="auto"/>
        <w:right w:val="none" w:sz="0" w:space="0" w:color="auto"/>
      </w:divBdr>
    </w:div>
    <w:div w:id="733549285">
      <w:bodyDiv w:val="1"/>
      <w:marLeft w:val="0"/>
      <w:marRight w:val="0"/>
      <w:marTop w:val="0"/>
      <w:marBottom w:val="0"/>
      <w:divBdr>
        <w:top w:val="none" w:sz="0" w:space="0" w:color="auto"/>
        <w:left w:val="none" w:sz="0" w:space="0" w:color="auto"/>
        <w:bottom w:val="none" w:sz="0" w:space="0" w:color="auto"/>
        <w:right w:val="none" w:sz="0" w:space="0" w:color="auto"/>
      </w:divBdr>
    </w:div>
    <w:div w:id="770011894">
      <w:bodyDiv w:val="1"/>
      <w:marLeft w:val="0"/>
      <w:marRight w:val="0"/>
      <w:marTop w:val="0"/>
      <w:marBottom w:val="0"/>
      <w:divBdr>
        <w:top w:val="none" w:sz="0" w:space="0" w:color="auto"/>
        <w:left w:val="none" w:sz="0" w:space="0" w:color="auto"/>
        <w:bottom w:val="none" w:sz="0" w:space="0" w:color="auto"/>
        <w:right w:val="none" w:sz="0" w:space="0" w:color="auto"/>
      </w:divBdr>
    </w:div>
    <w:div w:id="856232748">
      <w:bodyDiv w:val="1"/>
      <w:marLeft w:val="0"/>
      <w:marRight w:val="0"/>
      <w:marTop w:val="0"/>
      <w:marBottom w:val="0"/>
      <w:divBdr>
        <w:top w:val="none" w:sz="0" w:space="0" w:color="auto"/>
        <w:left w:val="none" w:sz="0" w:space="0" w:color="auto"/>
        <w:bottom w:val="none" w:sz="0" w:space="0" w:color="auto"/>
        <w:right w:val="none" w:sz="0" w:space="0" w:color="auto"/>
      </w:divBdr>
    </w:div>
    <w:div w:id="1007442309">
      <w:bodyDiv w:val="1"/>
      <w:marLeft w:val="0"/>
      <w:marRight w:val="0"/>
      <w:marTop w:val="0"/>
      <w:marBottom w:val="0"/>
      <w:divBdr>
        <w:top w:val="none" w:sz="0" w:space="0" w:color="auto"/>
        <w:left w:val="none" w:sz="0" w:space="0" w:color="auto"/>
        <w:bottom w:val="none" w:sz="0" w:space="0" w:color="auto"/>
        <w:right w:val="none" w:sz="0" w:space="0" w:color="auto"/>
      </w:divBdr>
    </w:div>
    <w:div w:id="1213688290">
      <w:bodyDiv w:val="1"/>
      <w:marLeft w:val="0"/>
      <w:marRight w:val="0"/>
      <w:marTop w:val="0"/>
      <w:marBottom w:val="0"/>
      <w:divBdr>
        <w:top w:val="none" w:sz="0" w:space="0" w:color="auto"/>
        <w:left w:val="none" w:sz="0" w:space="0" w:color="auto"/>
        <w:bottom w:val="none" w:sz="0" w:space="0" w:color="auto"/>
        <w:right w:val="none" w:sz="0" w:space="0" w:color="auto"/>
      </w:divBdr>
    </w:div>
    <w:div w:id="1322388767">
      <w:bodyDiv w:val="1"/>
      <w:marLeft w:val="0"/>
      <w:marRight w:val="0"/>
      <w:marTop w:val="0"/>
      <w:marBottom w:val="0"/>
      <w:divBdr>
        <w:top w:val="none" w:sz="0" w:space="0" w:color="auto"/>
        <w:left w:val="none" w:sz="0" w:space="0" w:color="auto"/>
        <w:bottom w:val="none" w:sz="0" w:space="0" w:color="auto"/>
        <w:right w:val="none" w:sz="0" w:space="0" w:color="auto"/>
      </w:divBdr>
    </w:div>
    <w:div w:id="1339384846">
      <w:bodyDiv w:val="1"/>
      <w:marLeft w:val="0"/>
      <w:marRight w:val="0"/>
      <w:marTop w:val="0"/>
      <w:marBottom w:val="0"/>
      <w:divBdr>
        <w:top w:val="none" w:sz="0" w:space="0" w:color="auto"/>
        <w:left w:val="none" w:sz="0" w:space="0" w:color="auto"/>
        <w:bottom w:val="none" w:sz="0" w:space="0" w:color="auto"/>
        <w:right w:val="none" w:sz="0" w:space="0" w:color="auto"/>
      </w:divBdr>
    </w:div>
    <w:div w:id="1426417096">
      <w:bodyDiv w:val="1"/>
      <w:marLeft w:val="0"/>
      <w:marRight w:val="0"/>
      <w:marTop w:val="0"/>
      <w:marBottom w:val="0"/>
      <w:divBdr>
        <w:top w:val="none" w:sz="0" w:space="0" w:color="auto"/>
        <w:left w:val="none" w:sz="0" w:space="0" w:color="auto"/>
        <w:bottom w:val="none" w:sz="0" w:space="0" w:color="auto"/>
        <w:right w:val="none" w:sz="0" w:space="0" w:color="auto"/>
      </w:divBdr>
    </w:div>
    <w:div w:id="1863548192">
      <w:bodyDiv w:val="1"/>
      <w:marLeft w:val="0"/>
      <w:marRight w:val="0"/>
      <w:marTop w:val="0"/>
      <w:marBottom w:val="0"/>
      <w:divBdr>
        <w:top w:val="none" w:sz="0" w:space="0" w:color="auto"/>
        <w:left w:val="none" w:sz="0" w:space="0" w:color="auto"/>
        <w:bottom w:val="none" w:sz="0" w:space="0" w:color="auto"/>
        <w:right w:val="none" w:sz="0" w:space="0" w:color="auto"/>
      </w:divBdr>
    </w:div>
    <w:div w:id="1908491096">
      <w:bodyDiv w:val="1"/>
      <w:marLeft w:val="0"/>
      <w:marRight w:val="0"/>
      <w:marTop w:val="0"/>
      <w:marBottom w:val="0"/>
      <w:divBdr>
        <w:top w:val="none" w:sz="0" w:space="0" w:color="auto"/>
        <w:left w:val="none" w:sz="0" w:space="0" w:color="auto"/>
        <w:bottom w:val="none" w:sz="0" w:space="0" w:color="auto"/>
        <w:right w:val="none" w:sz="0" w:space="0" w:color="auto"/>
      </w:divBdr>
    </w:div>
    <w:div w:id="1970625730">
      <w:bodyDiv w:val="1"/>
      <w:marLeft w:val="0"/>
      <w:marRight w:val="0"/>
      <w:marTop w:val="0"/>
      <w:marBottom w:val="0"/>
      <w:divBdr>
        <w:top w:val="none" w:sz="0" w:space="0" w:color="auto"/>
        <w:left w:val="none" w:sz="0" w:space="0" w:color="auto"/>
        <w:bottom w:val="none" w:sz="0" w:space="0" w:color="auto"/>
        <w:right w:val="none" w:sz="0" w:space="0" w:color="auto"/>
      </w:divBdr>
    </w:div>
    <w:div w:id="210406547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hyperlink" Target="http://znanium.com/catalog/product/1015021" TargetMode="External"/><Relationship Id="rId18" Type="http://schemas.openxmlformats.org/officeDocument/2006/relationships/footer" Target="footer4.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lib.ugtu.net/book/26752/" TargetMode="External"/><Relationship Id="rId17" Type="http://schemas.openxmlformats.org/officeDocument/2006/relationships/footer" Target="footer3.xml"/><Relationship Id="rId25" Type="http://schemas.openxmlformats.org/officeDocument/2006/relationships/customXml" Target="../customXml/item4.xml"/><Relationship Id="rId2" Type="http://schemas.openxmlformats.org/officeDocument/2006/relationships/numbering" Target="numbering.xml"/><Relationship Id="rId16" Type="http://schemas.openxmlformats.org/officeDocument/2006/relationships/hyperlink" Target="http://znanium.com/catalog/product/468998" TargetMode="External"/><Relationship Id="rId20"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customXml" Target="../customXml/item3.xml"/><Relationship Id="rId5" Type="http://schemas.openxmlformats.org/officeDocument/2006/relationships/webSettings" Target="webSettings.xml"/><Relationship Id="rId15" Type="http://schemas.openxmlformats.org/officeDocument/2006/relationships/hyperlink" Target="http://znanium.com/catalog/product/543015" TargetMode="External"/><Relationship Id="rId23" Type="http://schemas.openxmlformats.org/officeDocument/2006/relationships/customXml" Target="../customXml/item2.xml"/><Relationship Id="rId10" Type="http://schemas.openxmlformats.org/officeDocument/2006/relationships/footer" Target="footer1.xml"/><Relationship Id="rId19" Type="http://schemas.openxmlformats.org/officeDocument/2006/relationships/footer" Target="footer5.xml"/><Relationship Id="rId4" Type="http://schemas.openxmlformats.org/officeDocument/2006/relationships/settings" Target="settings.xml"/><Relationship Id="rId9" Type="http://schemas.openxmlformats.org/officeDocument/2006/relationships/image" Target="media/image3.JPG"/><Relationship Id="rId14" Type="http://schemas.openxmlformats.org/officeDocument/2006/relationships/hyperlink" Target="http://znanium.com/catalog/product/373345" TargetMode="External"/><Relationship Id="rId22"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C51866E-C330-4D14-9AEB-7BB28A1675A5}"/>
</file>

<file path=customXml/itemProps2.xml><?xml version="1.0" encoding="utf-8"?>
<ds:datastoreItem xmlns:ds="http://schemas.openxmlformats.org/officeDocument/2006/customXml" ds:itemID="{7C9F937A-12AC-4E8B-A001-54CE965B2F1C}"/>
</file>

<file path=customXml/itemProps3.xml><?xml version="1.0" encoding="utf-8"?>
<ds:datastoreItem xmlns:ds="http://schemas.openxmlformats.org/officeDocument/2006/customXml" ds:itemID="{06815872-B0AC-4B90-9AAE-61975956BFDD}"/>
</file>

<file path=customXml/itemProps4.xml><?xml version="1.0" encoding="utf-8"?>
<ds:datastoreItem xmlns:ds="http://schemas.openxmlformats.org/officeDocument/2006/customXml" ds:itemID="{7C67DE52-C86C-4183-AFA2-4DCC0F008BAC}"/>
</file>

<file path=docProps/app.xml><?xml version="1.0" encoding="utf-8"?>
<Properties xmlns="http://schemas.openxmlformats.org/officeDocument/2006/extended-properties" xmlns:vt="http://schemas.openxmlformats.org/officeDocument/2006/docPropsVTypes">
  <Template>Normal</Template>
  <TotalTime>3</TotalTime>
  <Pages>24</Pages>
  <Words>5771</Words>
  <Characters>32897</Characters>
  <Application>Microsoft Office Word</Application>
  <DocSecurity>0</DocSecurity>
  <Lines>274</Lines>
  <Paragraphs>77</Paragraphs>
  <ScaleCrop>false</ScaleCrop>
  <HeadingPairs>
    <vt:vector size="2" baseType="variant">
      <vt:variant>
        <vt:lpstr>Название</vt:lpstr>
      </vt:variant>
      <vt:variant>
        <vt:i4>1</vt:i4>
      </vt:variant>
    </vt:vector>
  </HeadingPairs>
  <TitlesOfParts>
    <vt:vector size="1" baseType="lpstr">
      <vt:lpstr>РПД Электронные архивы (46.03.02 Документоведение и архивоведение)</vt:lpstr>
    </vt:vector>
  </TitlesOfParts>
  <Company/>
  <LinksUpToDate>false</LinksUpToDate>
  <CharactersWithSpaces>38591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РПД Электронные архивы (46.03.02 Документоведение и архивоведение)</dc:title>
  <dc:creator>umu5</dc:creator>
  <cp:lastModifiedBy>Мальцева Ирина Николаевна</cp:lastModifiedBy>
  <cp:revision>3</cp:revision>
  <dcterms:created xsi:type="dcterms:W3CDTF">2022-06-27T09:51:00Z</dcterms:created>
  <dcterms:modified xsi:type="dcterms:W3CDTF">2022-06-30T08:38:00Z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